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2E1B3" w14:textId="77777777" w:rsidR="00C10943" w:rsidRDefault="00C23DC8">
      <w:pPr>
        <w:pStyle w:val="a0"/>
        <w:spacing w:after="113" w:line="276" w:lineRule="auto"/>
        <w:ind w:firstLine="0"/>
        <w:jc w:val="center"/>
      </w:pPr>
      <w:r>
        <w:rPr>
          <w:rStyle w:val="CharStyle4"/>
        </w:rPr>
        <w:t>Федеральное государственное образовательное бюджетное учреждение</w:t>
      </w:r>
      <w:r>
        <w:rPr>
          <w:rStyle w:val="CharStyle4"/>
        </w:rPr>
        <w:br/>
        <w:t>высшего образования</w:t>
      </w:r>
    </w:p>
    <w:p w14:paraId="2FC989DD" w14:textId="77777777" w:rsidR="00C10943" w:rsidRDefault="00C23DC8">
      <w:pPr>
        <w:pStyle w:val="a0"/>
        <w:spacing w:line="240" w:lineRule="auto"/>
        <w:ind w:firstLine="0"/>
        <w:jc w:val="center"/>
      </w:pPr>
      <w:r>
        <w:rPr>
          <w:rStyle w:val="CharStyle9"/>
        </w:rPr>
        <w:t>«ФИНАНСОВЫЙ УНИВЕРСИТЕТ</w:t>
      </w:r>
      <w:r>
        <w:rPr>
          <w:rStyle w:val="CharStyle9"/>
        </w:rPr>
        <w:br/>
        <w:t>ПРИ ПРАВИТЕЛЬСТВЕ РОССИЙСКОЙ ФЕДЕРАЦИИ»</w:t>
      </w:r>
      <w:r>
        <w:rPr>
          <w:rStyle w:val="CharStyle9"/>
        </w:rPr>
        <w:br/>
        <w:t>(Финансовый университет)</w:t>
      </w:r>
    </w:p>
    <w:p w14:paraId="61BAA43F" w14:textId="77777777" w:rsidR="00C10943" w:rsidRDefault="00C10943">
      <w:pPr>
        <w:pStyle w:val="a0"/>
        <w:spacing w:line="240" w:lineRule="auto"/>
        <w:ind w:firstLine="0"/>
        <w:jc w:val="center"/>
        <w:rPr>
          <w:rStyle w:val="CharStyle9"/>
        </w:rPr>
      </w:pPr>
    </w:p>
    <w:p w14:paraId="503BF13B" w14:textId="77777777" w:rsidR="00C10943" w:rsidRDefault="00163A58">
      <w:pPr>
        <w:pStyle w:val="a0"/>
        <w:spacing w:line="240" w:lineRule="auto"/>
        <w:ind w:firstLine="0"/>
        <w:jc w:val="center"/>
        <w:rPr>
          <w:rStyle w:val="CharStyle10"/>
        </w:rPr>
      </w:pPr>
      <w:r>
        <w:rPr>
          <w:rStyle w:val="CharStyle10"/>
        </w:rPr>
        <w:t>Кафедра</w:t>
      </w:r>
      <w:r w:rsidR="00C23DC8">
        <w:rPr>
          <w:rStyle w:val="CharStyle10"/>
        </w:rPr>
        <w:t xml:space="preserve"> информационной безопасности</w:t>
      </w:r>
    </w:p>
    <w:p w14:paraId="26A2574D" w14:textId="77777777" w:rsidR="0036305D" w:rsidRDefault="0036305D">
      <w:pPr>
        <w:pStyle w:val="a0"/>
        <w:spacing w:line="240" w:lineRule="auto"/>
        <w:ind w:firstLine="0"/>
        <w:jc w:val="center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Факультета информационных технологий и анализа больших данных</w:t>
      </w:r>
    </w:p>
    <w:p w14:paraId="3CFBE9E8" w14:textId="77777777" w:rsidR="00C10943" w:rsidRDefault="00C10943">
      <w:pPr>
        <w:pStyle w:val="a0"/>
        <w:spacing w:line="240" w:lineRule="auto"/>
        <w:ind w:firstLine="0"/>
        <w:jc w:val="center"/>
        <w:rPr>
          <w:rStyle w:val="CharStyle10"/>
        </w:rPr>
      </w:pPr>
    </w:p>
    <w:p w14:paraId="27494751" w14:textId="77777777" w:rsidR="00C10943" w:rsidRDefault="00C10943">
      <w:pPr>
        <w:pStyle w:val="a0"/>
        <w:spacing w:line="240" w:lineRule="auto"/>
        <w:ind w:firstLine="0"/>
        <w:jc w:val="center"/>
        <w:rPr>
          <w:rStyle w:val="CharStyle10"/>
        </w:rPr>
      </w:pPr>
    </w:p>
    <w:p w14:paraId="4141C6B1" w14:textId="7479E7AB" w:rsidR="00C10943" w:rsidRDefault="00CE58C2">
      <w:pPr>
        <w:spacing w:line="276" w:lineRule="auto"/>
        <w:ind w:left="5387"/>
        <w:rPr>
          <w:rFonts w:ascii="Times New Roman" w:eastAsia="Times New Roman" w:hAnsi="Times New Roman"/>
          <w:b/>
          <w:szCs w:val="28"/>
          <w:lang w:eastAsia="ru-RU"/>
        </w:rPr>
      </w:pPr>
      <w:r>
        <w:rPr>
          <w:rFonts w:ascii="Times New Roman" w:eastAsia="Times New Roman" w:hAnsi="Times New Roman"/>
          <w:b/>
          <w:szCs w:val="28"/>
          <w:lang w:eastAsia="ru-RU"/>
        </w:rPr>
        <w:t xml:space="preserve">        </w:t>
      </w:r>
      <w:r w:rsidR="00C23DC8">
        <w:rPr>
          <w:rFonts w:ascii="Times New Roman" w:eastAsia="Times New Roman" w:hAnsi="Times New Roman"/>
          <w:b/>
          <w:szCs w:val="28"/>
          <w:lang w:eastAsia="ru-RU"/>
        </w:rPr>
        <w:t>УТВЕРЖДАЮ</w:t>
      </w:r>
    </w:p>
    <w:p w14:paraId="13704D18" w14:textId="103823F2" w:rsidR="00C10943" w:rsidRDefault="00CE58C2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>
        <w:rPr>
          <w:rFonts w:ascii="Times New Roman" w:eastAsia="Times New Roman" w:hAnsi="Times New Roman"/>
          <w:bCs/>
          <w:szCs w:val="28"/>
          <w:lang w:eastAsia="ru-RU"/>
        </w:rPr>
        <w:t xml:space="preserve">        </w:t>
      </w:r>
      <w:r w:rsidR="00C23DC8">
        <w:rPr>
          <w:rFonts w:ascii="Times New Roman" w:eastAsia="Times New Roman" w:hAnsi="Times New Roman"/>
          <w:bCs/>
          <w:szCs w:val="28"/>
          <w:lang w:eastAsia="ru-RU"/>
        </w:rPr>
        <w:t>Проректор по учебной</w:t>
      </w:r>
    </w:p>
    <w:p w14:paraId="564A4E8F" w14:textId="52FB909B" w:rsidR="00C10943" w:rsidRDefault="00CE58C2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>
        <w:rPr>
          <w:rFonts w:ascii="Times New Roman" w:eastAsia="Times New Roman" w:hAnsi="Times New Roman"/>
          <w:bCs/>
          <w:szCs w:val="28"/>
          <w:lang w:eastAsia="ru-RU"/>
        </w:rPr>
        <w:t xml:space="preserve">        </w:t>
      </w:r>
      <w:r w:rsidR="00C23DC8">
        <w:rPr>
          <w:rFonts w:ascii="Times New Roman" w:eastAsia="Times New Roman" w:hAnsi="Times New Roman"/>
          <w:bCs/>
          <w:szCs w:val="28"/>
          <w:lang w:eastAsia="ru-RU"/>
        </w:rPr>
        <w:t xml:space="preserve"> и методической работе</w:t>
      </w:r>
    </w:p>
    <w:p w14:paraId="7BB4B0AB" w14:textId="249F2AB2" w:rsidR="00C10943" w:rsidRPr="00CE58C2" w:rsidRDefault="00CE58C2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>
        <w:rPr>
          <w:rFonts w:ascii="Times New Roman" w:eastAsia="Times New Roman" w:hAnsi="Times New Roman"/>
          <w:bCs/>
          <w:szCs w:val="28"/>
          <w:lang w:eastAsia="ru-RU"/>
        </w:rPr>
        <w:t xml:space="preserve">         </w:t>
      </w:r>
      <w:r w:rsidR="00C23DC8">
        <w:rPr>
          <w:rFonts w:ascii="Times New Roman" w:eastAsia="Times New Roman" w:hAnsi="Times New Roman"/>
          <w:bCs/>
          <w:szCs w:val="28"/>
          <w:lang w:eastAsia="ru-RU"/>
        </w:rPr>
        <w:t>_________</w:t>
      </w:r>
      <w:r>
        <w:rPr>
          <w:rFonts w:ascii="Times New Roman" w:eastAsia="Times New Roman" w:hAnsi="Times New Roman"/>
          <w:bCs/>
          <w:szCs w:val="28"/>
          <w:lang w:eastAsia="ru-RU"/>
        </w:rPr>
        <w:t>Е.А.Каменева</w:t>
      </w:r>
    </w:p>
    <w:p w14:paraId="5DEA7F77" w14:textId="2CE60504" w:rsidR="00C10943" w:rsidRDefault="00CE58C2">
      <w:pPr>
        <w:spacing w:line="276" w:lineRule="auto"/>
        <w:ind w:left="5387"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>
        <w:rPr>
          <w:rFonts w:ascii="Times New Roman" w:eastAsia="Times New Roman" w:hAnsi="Times New Roman"/>
          <w:bCs/>
          <w:szCs w:val="28"/>
          <w:lang w:eastAsia="ru-RU"/>
        </w:rPr>
        <w:t xml:space="preserve">        </w:t>
      </w:r>
      <w:r w:rsidR="00C23DC8">
        <w:rPr>
          <w:rFonts w:ascii="Times New Roman" w:eastAsia="Times New Roman" w:hAnsi="Times New Roman"/>
          <w:bCs/>
          <w:szCs w:val="28"/>
          <w:lang w:eastAsia="ru-RU"/>
        </w:rPr>
        <w:t>«</w:t>
      </w:r>
      <w:r w:rsidR="005505E0">
        <w:rPr>
          <w:rFonts w:ascii="Times New Roman" w:eastAsia="Times New Roman" w:hAnsi="Times New Roman"/>
          <w:bCs/>
          <w:szCs w:val="28"/>
          <w:lang w:eastAsia="ru-RU"/>
        </w:rPr>
        <w:t>12</w:t>
      </w:r>
      <w:r w:rsidR="00C23DC8">
        <w:rPr>
          <w:rFonts w:ascii="Times New Roman" w:eastAsia="Times New Roman" w:hAnsi="Times New Roman"/>
          <w:bCs/>
          <w:szCs w:val="28"/>
          <w:lang w:eastAsia="ru-RU"/>
        </w:rPr>
        <w:t xml:space="preserve">» </w:t>
      </w:r>
      <w:proofErr w:type="gramStart"/>
      <w:r w:rsidR="005505E0">
        <w:rPr>
          <w:rFonts w:ascii="Times New Roman" w:eastAsia="Times New Roman" w:hAnsi="Times New Roman"/>
          <w:bCs/>
          <w:szCs w:val="28"/>
          <w:lang w:eastAsia="ru-RU"/>
        </w:rPr>
        <w:t>февраля</w:t>
      </w:r>
      <w:r w:rsidR="003A1C31">
        <w:rPr>
          <w:rFonts w:ascii="Times New Roman" w:eastAsia="Times New Roman" w:hAnsi="Times New Roman"/>
          <w:bCs/>
          <w:szCs w:val="28"/>
          <w:lang w:eastAsia="ru-RU"/>
        </w:rPr>
        <w:t xml:space="preserve"> </w:t>
      </w:r>
      <w:r w:rsidR="00C23DC8">
        <w:rPr>
          <w:rFonts w:ascii="Times New Roman" w:eastAsia="Times New Roman" w:hAnsi="Times New Roman"/>
          <w:bCs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bCs/>
          <w:szCs w:val="28"/>
          <w:lang w:eastAsia="ru-RU"/>
        </w:rPr>
        <w:t>5</w:t>
      </w:r>
      <w:proofErr w:type="gramEnd"/>
      <w:r w:rsidR="00C23DC8">
        <w:rPr>
          <w:rFonts w:ascii="Times New Roman" w:eastAsia="Times New Roman" w:hAnsi="Times New Roman"/>
          <w:bCs/>
          <w:szCs w:val="28"/>
          <w:lang w:eastAsia="ru-RU"/>
        </w:rPr>
        <w:t xml:space="preserve"> г.</w:t>
      </w:r>
    </w:p>
    <w:p w14:paraId="0828CF13" w14:textId="77777777" w:rsidR="00C10943" w:rsidRDefault="00C10943">
      <w:pPr>
        <w:pStyle w:val="a0"/>
        <w:spacing w:line="240" w:lineRule="auto"/>
        <w:ind w:left="4989" w:firstLine="0"/>
        <w:rPr>
          <w:rStyle w:val="CharStyle10"/>
        </w:rPr>
      </w:pPr>
    </w:p>
    <w:p w14:paraId="209CD363" w14:textId="77777777" w:rsidR="00C10943" w:rsidRDefault="00C10943">
      <w:pPr>
        <w:spacing w:line="1" w:lineRule="exact"/>
        <w:rPr>
          <w:rStyle w:val="CharStyle17"/>
          <w:rFonts w:eastAsia="NSimSun"/>
        </w:rPr>
      </w:pPr>
    </w:p>
    <w:p w14:paraId="3B663B61" w14:textId="77777777" w:rsidR="00C10943" w:rsidRDefault="00C10943">
      <w:pPr>
        <w:pStyle w:val="33"/>
        <w:spacing w:after="0"/>
        <w:rPr>
          <w:rStyle w:val="CharStyle17"/>
          <w:b/>
        </w:rPr>
      </w:pPr>
    </w:p>
    <w:p w14:paraId="5C00DDD7" w14:textId="77777777" w:rsidR="00C10943" w:rsidRDefault="00DE5C83">
      <w:pPr>
        <w:pStyle w:val="33"/>
        <w:spacing w:after="480"/>
      </w:pPr>
      <w:r>
        <w:rPr>
          <w:rStyle w:val="CharStyle17"/>
          <w:b/>
        </w:rPr>
        <w:t>А.Н</w:t>
      </w:r>
      <w:r w:rsidR="00C23DC8">
        <w:rPr>
          <w:rStyle w:val="CharStyle17"/>
          <w:b/>
        </w:rPr>
        <w:t xml:space="preserve">. </w:t>
      </w:r>
      <w:r>
        <w:rPr>
          <w:rStyle w:val="CharStyle17"/>
          <w:b/>
        </w:rPr>
        <w:t>Велигура</w:t>
      </w:r>
    </w:p>
    <w:p w14:paraId="284B66A3" w14:textId="77777777" w:rsidR="00C10943" w:rsidRDefault="00C23DC8">
      <w:pPr>
        <w:pStyle w:val="33"/>
        <w:spacing w:after="420"/>
      </w:pPr>
      <w:r>
        <w:rPr>
          <w:rStyle w:val="CharStyle17"/>
          <w:b/>
        </w:rPr>
        <w:t>Основы управления информационной безопасности</w:t>
      </w:r>
    </w:p>
    <w:p w14:paraId="6FAD3369" w14:textId="77777777" w:rsidR="00C10943" w:rsidRDefault="00C23DC8" w:rsidP="002036BC">
      <w:pPr>
        <w:pStyle w:val="a0"/>
        <w:ind w:firstLine="0"/>
        <w:jc w:val="center"/>
      </w:pPr>
      <w:r>
        <w:rPr>
          <w:rStyle w:val="CharStyle9"/>
        </w:rPr>
        <w:t>Рабочая программа дисциплины</w:t>
      </w:r>
    </w:p>
    <w:p w14:paraId="629A25D3" w14:textId="77777777" w:rsidR="00C10943" w:rsidRDefault="00C23DC8" w:rsidP="002036BC">
      <w:pPr>
        <w:pStyle w:val="a0"/>
        <w:spacing w:line="240" w:lineRule="auto"/>
        <w:ind w:firstLine="0"/>
        <w:jc w:val="center"/>
      </w:pPr>
      <w:r>
        <w:rPr>
          <w:rStyle w:val="CharStyle4"/>
        </w:rPr>
        <w:t>для студентов, обучающихся по направлению подготовк</w:t>
      </w:r>
      <w:r w:rsidR="00FB1AA1">
        <w:rPr>
          <w:rStyle w:val="CharStyle4"/>
        </w:rPr>
        <w:t>и</w:t>
      </w:r>
    </w:p>
    <w:p w14:paraId="4EA9F208" w14:textId="2FA2D29C" w:rsidR="00C10943" w:rsidRDefault="00C23DC8" w:rsidP="002036BC">
      <w:pPr>
        <w:pStyle w:val="a0"/>
        <w:spacing w:line="240" w:lineRule="auto"/>
        <w:ind w:firstLine="0"/>
        <w:jc w:val="center"/>
        <w:rPr>
          <w:rStyle w:val="CharStyle4"/>
        </w:rPr>
      </w:pPr>
      <w:r>
        <w:rPr>
          <w:rStyle w:val="CharStyle4"/>
        </w:rPr>
        <w:t>10.03.01 «Информационная безопасность»</w:t>
      </w:r>
      <w:r>
        <w:rPr>
          <w:rStyle w:val="CharStyle4"/>
        </w:rPr>
        <w:br/>
      </w:r>
      <w:r w:rsidR="00FB1AA1">
        <w:rPr>
          <w:rStyle w:val="CharStyle4"/>
        </w:rPr>
        <w:t>ОП</w:t>
      </w:r>
      <w:r w:rsidR="00FB1AA1">
        <w:t xml:space="preserve"> </w:t>
      </w:r>
      <w:r>
        <w:rPr>
          <w:rStyle w:val="CharStyle4"/>
        </w:rPr>
        <w:t xml:space="preserve">«Безопасность автоматизированных систем в </w:t>
      </w:r>
      <w:r w:rsidR="003E71F6">
        <w:rPr>
          <w:rStyle w:val="CharStyle4"/>
        </w:rPr>
        <w:t>кредитно-</w:t>
      </w:r>
      <w:r>
        <w:rPr>
          <w:rStyle w:val="CharStyle4"/>
        </w:rPr>
        <w:t>финансово</w:t>
      </w:r>
      <w:r w:rsidR="003E71F6">
        <w:rPr>
          <w:rStyle w:val="CharStyle4"/>
        </w:rPr>
        <w:t>й</w:t>
      </w:r>
      <w:r>
        <w:rPr>
          <w:rStyle w:val="CharStyle4"/>
        </w:rPr>
        <w:t xml:space="preserve"> сфере»</w:t>
      </w:r>
    </w:p>
    <w:p w14:paraId="68B709B3" w14:textId="77777777" w:rsidR="0036305D" w:rsidRDefault="0036305D" w:rsidP="00FB1AA1">
      <w:pPr>
        <w:pStyle w:val="a0"/>
        <w:spacing w:line="276" w:lineRule="auto"/>
        <w:ind w:firstLine="0"/>
        <w:jc w:val="center"/>
      </w:pPr>
    </w:p>
    <w:p w14:paraId="50FC0E57" w14:textId="77777777" w:rsidR="0036305D" w:rsidRDefault="0036305D" w:rsidP="00FB1AA1">
      <w:pPr>
        <w:pStyle w:val="a0"/>
        <w:spacing w:line="276" w:lineRule="auto"/>
        <w:ind w:firstLine="0"/>
        <w:jc w:val="center"/>
      </w:pPr>
    </w:p>
    <w:p w14:paraId="70BEF22C" w14:textId="77777777" w:rsidR="0036305D" w:rsidRDefault="0036305D" w:rsidP="00FB1AA1">
      <w:pPr>
        <w:pStyle w:val="a0"/>
        <w:spacing w:line="276" w:lineRule="auto"/>
        <w:ind w:firstLine="0"/>
        <w:jc w:val="center"/>
      </w:pPr>
    </w:p>
    <w:p w14:paraId="685D88A1" w14:textId="77777777" w:rsidR="0036305D" w:rsidRDefault="0036305D" w:rsidP="00FB1AA1">
      <w:pPr>
        <w:pStyle w:val="a0"/>
        <w:spacing w:line="276" w:lineRule="auto"/>
        <w:ind w:firstLine="0"/>
        <w:jc w:val="center"/>
      </w:pPr>
    </w:p>
    <w:p w14:paraId="674F720F" w14:textId="77777777" w:rsidR="00C10943" w:rsidRDefault="00C23DC8">
      <w:pPr>
        <w:pStyle w:val="a0"/>
        <w:spacing w:line="240" w:lineRule="auto"/>
        <w:ind w:firstLine="0"/>
        <w:jc w:val="center"/>
        <w:rPr>
          <w:rStyle w:val="CharStyle18"/>
        </w:rPr>
      </w:pPr>
      <w:r>
        <w:rPr>
          <w:rStyle w:val="CharStyle18"/>
        </w:rPr>
        <w:t xml:space="preserve">Рекомендовано Ученым советом </w:t>
      </w:r>
      <w:r w:rsidR="0036305D">
        <w:rPr>
          <w:rStyle w:val="CharStyle18"/>
        </w:rPr>
        <w:t>Ф</w:t>
      </w:r>
      <w:r>
        <w:rPr>
          <w:rStyle w:val="CharStyle18"/>
        </w:rPr>
        <w:t>акультета</w:t>
      </w:r>
      <w:r>
        <w:rPr>
          <w:rStyle w:val="CharStyle18"/>
        </w:rPr>
        <w:br/>
        <w:t xml:space="preserve">информационных технологий и анализа больших данных </w:t>
      </w:r>
    </w:p>
    <w:p w14:paraId="6DD7A707" w14:textId="23E6871D" w:rsidR="00C10943" w:rsidRPr="0036305D" w:rsidRDefault="00C23DC8">
      <w:pPr>
        <w:pStyle w:val="a0"/>
        <w:spacing w:line="240" w:lineRule="auto"/>
        <w:ind w:firstLine="0"/>
        <w:jc w:val="center"/>
      </w:pPr>
      <w:bookmarkStart w:id="0" w:name="_Hlk170900332"/>
      <w:r w:rsidRPr="0036305D">
        <w:rPr>
          <w:rStyle w:val="CharStyle18"/>
          <w:color w:val="auto"/>
        </w:rPr>
        <w:t xml:space="preserve">(протокол от </w:t>
      </w:r>
      <w:r w:rsidR="0036305D" w:rsidRPr="0036305D">
        <w:rPr>
          <w:rStyle w:val="CharStyle18"/>
          <w:color w:val="auto"/>
        </w:rPr>
        <w:t>«</w:t>
      </w:r>
      <w:r w:rsidR="005505E0">
        <w:rPr>
          <w:rStyle w:val="CharStyle18"/>
          <w:color w:val="auto"/>
        </w:rPr>
        <w:t>21</w:t>
      </w:r>
      <w:r w:rsidR="0036305D" w:rsidRPr="0036305D">
        <w:rPr>
          <w:rStyle w:val="CharStyle18"/>
          <w:color w:val="auto"/>
        </w:rPr>
        <w:t>»</w:t>
      </w:r>
      <w:r w:rsidRPr="0036305D">
        <w:rPr>
          <w:rStyle w:val="CharStyle18"/>
          <w:color w:val="auto"/>
        </w:rPr>
        <w:t xml:space="preserve"> </w:t>
      </w:r>
      <w:r w:rsidR="005505E0">
        <w:rPr>
          <w:rStyle w:val="CharStyle18"/>
          <w:color w:val="auto"/>
        </w:rPr>
        <w:t>января</w:t>
      </w:r>
      <w:r w:rsidR="00DE5C83">
        <w:rPr>
          <w:rStyle w:val="CharStyle18"/>
          <w:color w:val="auto"/>
        </w:rPr>
        <w:t xml:space="preserve"> 202</w:t>
      </w:r>
      <w:r w:rsidR="005505E0">
        <w:rPr>
          <w:rStyle w:val="CharStyle18"/>
          <w:color w:val="auto"/>
        </w:rPr>
        <w:t>5</w:t>
      </w:r>
      <w:r w:rsidRPr="0036305D">
        <w:rPr>
          <w:rStyle w:val="CharStyle18"/>
          <w:color w:val="auto"/>
        </w:rPr>
        <w:t xml:space="preserve"> г. №</w:t>
      </w:r>
      <w:r w:rsidR="005505E0">
        <w:rPr>
          <w:rStyle w:val="CharStyle18"/>
          <w:color w:val="auto"/>
        </w:rPr>
        <w:t>51</w:t>
      </w:r>
      <w:r w:rsidRPr="0036305D">
        <w:rPr>
          <w:rStyle w:val="CharStyle18"/>
          <w:color w:val="auto"/>
        </w:rPr>
        <w:t>)</w:t>
      </w:r>
    </w:p>
    <w:bookmarkEnd w:id="0"/>
    <w:p w14:paraId="052FA1DF" w14:textId="77777777" w:rsidR="00C10943" w:rsidRPr="0036305D" w:rsidRDefault="00C10943">
      <w:pPr>
        <w:pStyle w:val="a0"/>
        <w:spacing w:line="240" w:lineRule="auto"/>
        <w:ind w:firstLine="0"/>
        <w:jc w:val="center"/>
        <w:rPr>
          <w:rStyle w:val="CharStyle18"/>
          <w:color w:val="auto"/>
        </w:rPr>
      </w:pPr>
    </w:p>
    <w:p w14:paraId="0F6191E6" w14:textId="57693F61" w:rsidR="0036305D" w:rsidRPr="0036305D" w:rsidRDefault="00C23DC8" w:rsidP="0036305D">
      <w:pPr>
        <w:pStyle w:val="a0"/>
        <w:spacing w:line="240" w:lineRule="auto"/>
        <w:ind w:firstLine="0"/>
        <w:jc w:val="center"/>
        <w:rPr>
          <w:i/>
          <w:iCs/>
          <w:lang w:eastAsia="ru-RU" w:bidi="ru-RU"/>
        </w:rPr>
      </w:pPr>
      <w:r w:rsidRPr="0036305D">
        <w:rPr>
          <w:rStyle w:val="CharStyle18"/>
          <w:color w:val="auto"/>
        </w:rPr>
        <w:t>Одобрено</w:t>
      </w:r>
      <w:r w:rsidR="0036305D" w:rsidRPr="0036305D">
        <w:rPr>
          <w:rStyle w:val="CharStyle18"/>
          <w:color w:val="auto"/>
        </w:rPr>
        <w:t xml:space="preserve"> </w:t>
      </w:r>
      <w:r w:rsidR="003E71F6">
        <w:rPr>
          <w:rStyle w:val="CharStyle18"/>
          <w:color w:val="auto"/>
        </w:rPr>
        <w:t xml:space="preserve">на </w:t>
      </w:r>
      <w:r w:rsidR="00CE58C2">
        <w:rPr>
          <w:rStyle w:val="CharStyle18"/>
          <w:color w:val="auto"/>
        </w:rPr>
        <w:t xml:space="preserve">заседании </w:t>
      </w:r>
      <w:r w:rsidR="00CE58C2" w:rsidRPr="0036305D">
        <w:rPr>
          <w:rStyle w:val="CharStyle18"/>
          <w:color w:val="auto"/>
        </w:rPr>
        <w:t>кафедры</w:t>
      </w:r>
      <w:r w:rsidRPr="0036305D">
        <w:rPr>
          <w:rStyle w:val="CharStyle18"/>
          <w:color w:val="auto"/>
        </w:rPr>
        <w:t xml:space="preserve"> информационной безопасности</w:t>
      </w:r>
      <w:r w:rsidRPr="0036305D">
        <w:rPr>
          <w:rStyle w:val="CharStyle18"/>
          <w:color w:val="auto"/>
        </w:rPr>
        <w:br/>
      </w:r>
      <w:r w:rsidR="0036305D" w:rsidRPr="0036305D">
        <w:rPr>
          <w:i/>
          <w:iCs/>
          <w:lang w:eastAsia="ru-RU" w:bidi="ru-RU"/>
        </w:rPr>
        <w:t>(протокол от «</w:t>
      </w:r>
      <w:r w:rsidR="005505E0">
        <w:rPr>
          <w:i/>
          <w:iCs/>
          <w:lang w:eastAsia="ru-RU" w:bidi="ru-RU"/>
        </w:rPr>
        <w:t>05</w:t>
      </w:r>
      <w:r w:rsidR="0036305D" w:rsidRPr="0036305D">
        <w:rPr>
          <w:i/>
          <w:iCs/>
          <w:lang w:eastAsia="ru-RU" w:bidi="ru-RU"/>
        </w:rPr>
        <w:t xml:space="preserve">» </w:t>
      </w:r>
      <w:r w:rsidR="005505E0">
        <w:rPr>
          <w:i/>
          <w:iCs/>
          <w:lang w:eastAsia="ru-RU" w:bidi="ru-RU"/>
        </w:rPr>
        <w:t>декабря</w:t>
      </w:r>
      <w:r w:rsidR="00DE5C83">
        <w:rPr>
          <w:i/>
          <w:iCs/>
          <w:lang w:eastAsia="ru-RU" w:bidi="ru-RU"/>
        </w:rPr>
        <w:t xml:space="preserve"> 202</w:t>
      </w:r>
      <w:r w:rsidR="005505E0">
        <w:rPr>
          <w:i/>
          <w:iCs/>
          <w:lang w:eastAsia="ru-RU" w:bidi="ru-RU"/>
        </w:rPr>
        <w:t>4</w:t>
      </w:r>
      <w:r w:rsidR="0036305D" w:rsidRPr="0036305D">
        <w:rPr>
          <w:i/>
          <w:iCs/>
          <w:lang w:eastAsia="ru-RU" w:bidi="ru-RU"/>
        </w:rPr>
        <w:t xml:space="preserve"> г. №</w:t>
      </w:r>
      <w:r w:rsidR="00DE5C83">
        <w:rPr>
          <w:i/>
          <w:iCs/>
          <w:lang w:eastAsia="ru-RU" w:bidi="ru-RU"/>
        </w:rPr>
        <w:t xml:space="preserve"> </w:t>
      </w:r>
      <w:r w:rsidR="005505E0">
        <w:rPr>
          <w:i/>
          <w:iCs/>
          <w:lang w:eastAsia="ru-RU" w:bidi="ru-RU"/>
        </w:rPr>
        <w:t>10</w:t>
      </w:r>
      <w:r w:rsidR="0036305D" w:rsidRPr="0036305D">
        <w:rPr>
          <w:i/>
          <w:iCs/>
          <w:lang w:eastAsia="ru-RU" w:bidi="ru-RU"/>
        </w:rPr>
        <w:t>)</w:t>
      </w:r>
    </w:p>
    <w:p w14:paraId="2D26ECA3" w14:textId="77777777" w:rsidR="00C10943" w:rsidRPr="0036305D" w:rsidRDefault="00C10943">
      <w:pPr>
        <w:pStyle w:val="a0"/>
        <w:spacing w:line="240" w:lineRule="auto"/>
        <w:ind w:firstLine="0"/>
        <w:jc w:val="center"/>
        <w:rPr>
          <w:rStyle w:val="CharStyle18"/>
          <w:color w:val="auto"/>
        </w:rPr>
      </w:pPr>
    </w:p>
    <w:p w14:paraId="4950F903" w14:textId="77777777" w:rsidR="00033960" w:rsidRDefault="00033960">
      <w:pPr>
        <w:pStyle w:val="a0"/>
        <w:spacing w:line="240" w:lineRule="auto"/>
        <w:ind w:firstLine="0"/>
        <w:jc w:val="center"/>
        <w:rPr>
          <w:rStyle w:val="CharStyle18"/>
        </w:rPr>
      </w:pPr>
    </w:p>
    <w:p w14:paraId="426DD316" w14:textId="77777777" w:rsidR="00033960" w:rsidRDefault="00033960">
      <w:pPr>
        <w:pStyle w:val="a0"/>
        <w:spacing w:line="240" w:lineRule="auto"/>
        <w:ind w:firstLine="0"/>
        <w:jc w:val="center"/>
        <w:rPr>
          <w:rStyle w:val="CharStyle18"/>
        </w:rPr>
      </w:pPr>
      <w:bookmarkStart w:id="1" w:name="_GoBack"/>
      <w:bookmarkEnd w:id="1"/>
    </w:p>
    <w:p w14:paraId="0A47DB85" w14:textId="02DCE012" w:rsidR="00C10943" w:rsidRDefault="00C23DC8">
      <w:pPr>
        <w:pStyle w:val="a0"/>
        <w:spacing w:line="240" w:lineRule="auto"/>
        <w:ind w:firstLine="0"/>
        <w:jc w:val="center"/>
      </w:pPr>
      <w:r>
        <w:rPr>
          <w:rStyle w:val="CharStyle18"/>
          <w:i w:val="0"/>
          <w:iCs w:val="0"/>
        </w:rPr>
        <w:t>Москва 202</w:t>
      </w:r>
      <w:r w:rsidR="00CE58C2">
        <w:rPr>
          <w:rStyle w:val="CharStyle18"/>
          <w:i w:val="0"/>
          <w:iCs w:val="0"/>
        </w:rPr>
        <w:t>5</w:t>
      </w:r>
      <w:r>
        <w:br w:type="page" w:clear="all"/>
      </w:r>
    </w:p>
    <w:sdt>
      <w:sdtPr>
        <w:rPr>
          <w:rFonts w:ascii="Times New Roman" w:hAnsi="Times New Roman" w:cs="Times New Roman"/>
          <w:sz w:val="28"/>
          <w:szCs w:val="28"/>
        </w:rPr>
        <w:id w:val="-316424905"/>
        <w:docPartObj>
          <w:docPartGallery w:val="Table of Contents"/>
          <w:docPartUnique/>
        </w:docPartObj>
      </w:sdtPr>
      <w:sdtEndPr>
        <w:rPr>
          <w:rFonts w:ascii="Liberation Serif" w:hAnsi="Liberation Serif" w:cs="Arial"/>
          <w:b/>
          <w:bCs/>
          <w:szCs w:val="24"/>
        </w:rPr>
      </w:sdtEndPr>
      <w:sdtContent>
        <w:p w14:paraId="01BD3FB5" w14:textId="77777777" w:rsidR="008D21C1" w:rsidRPr="008D21C1" w:rsidRDefault="008D21C1" w:rsidP="008D21C1">
          <w:pPr>
            <w:pStyle w:val="af7"/>
            <w:spacing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8D21C1">
            <w:rPr>
              <w:rFonts w:ascii="Times New Roman" w:hAnsi="Times New Roman" w:cs="Times New Roman"/>
              <w:sz w:val="28"/>
              <w:szCs w:val="28"/>
            </w:rPr>
            <w:t>СОДЕРЖАНИЕ</w:t>
          </w:r>
        </w:p>
        <w:p w14:paraId="341AF128" w14:textId="2DF0B026" w:rsidR="007B0630" w:rsidRPr="007B0630" w:rsidRDefault="007344D3" w:rsidP="00AC085A">
          <w:pPr>
            <w:pStyle w:val="13"/>
            <w:tabs>
              <w:tab w:val="clear" w:pos="9638"/>
              <w:tab w:val="left" w:pos="426"/>
              <w:tab w:val="left" w:pos="567"/>
              <w:tab w:val="left" w:pos="10065"/>
            </w:tabs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r w:rsidRPr="008D21C1">
            <w:rPr>
              <w:rFonts w:ascii="Times New Roman" w:hAnsi="Times New Roman" w:cs="Times New Roman"/>
              <w:szCs w:val="28"/>
            </w:rPr>
            <w:fldChar w:fldCharType="begin"/>
          </w:r>
          <w:r w:rsidR="008D21C1" w:rsidRPr="008D21C1">
            <w:rPr>
              <w:rFonts w:ascii="Times New Roman" w:hAnsi="Times New Roman" w:cs="Times New Roman"/>
              <w:szCs w:val="28"/>
            </w:rPr>
            <w:instrText xml:space="preserve"> TOC \o "1-3" \h \z \u </w:instrText>
          </w:r>
          <w:r w:rsidRPr="008D21C1">
            <w:rPr>
              <w:rFonts w:ascii="Times New Roman" w:hAnsi="Times New Roman" w:cs="Times New Roman"/>
              <w:szCs w:val="28"/>
            </w:rPr>
            <w:fldChar w:fldCharType="separate"/>
          </w:r>
          <w:hyperlink w:anchor="_Toc187226155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1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  <w:lang w:eastAsia="ru-RU" w:bidi="ru-RU"/>
              </w:rPr>
              <w:t>Наименование дисциплины</w:t>
            </w:r>
            <w:r w:rsidR="007B0630">
              <w:rPr>
                <w:rFonts w:ascii="Times New Roman" w:hAnsi="Times New Roman" w:cs="Times New Roman"/>
                <w:noProof/>
                <w:webHidden/>
              </w:rPr>
              <w:t>……………………………………………………</w:t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.</w:t>
            </w:r>
            <w:r w:rsidR="007B0630">
              <w:rPr>
                <w:rFonts w:ascii="Times New Roman" w:hAnsi="Times New Roman" w:cs="Times New Roman"/>
                <w:noProof/>
                <w:webHidden/>
              </w:rPr>
              <w:t>…..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_Toc187226155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8A25843" w14:textId="74223CF2" w:rsidR="007B0630" w:rsidRPr="007B0630" w:rsidRDefault="004524CD" w:rsidP="00AC085A">
          <w:pPr>
            <w:pStyle w:val="13"/>
            <w:tabs>
              <w:tab w:val="left" w:pos="426"/>
              <w:tab w:val="left" w:pos="567"/>
              <w:tab w:val="left" w:pos="10065"/>
            </w:tabs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56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  <w:lang w:eastAsia="ru-RU" w:bidi="ru-RU"/>
              </w:rPr>
              <w:t>2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7B0630">
              <w:rPr>
                <w:rFonts w:ascii="Times New Roman" w:hAnsi="Times New Roman" w:cs="Times New Roman"/>
                <w:noProof/>
                <w:webHidden/>
              </w:rPr>
              <w:t>………………………………………………….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_Toc187226156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720B5D1" w14:textId="147781C7" w:rsidR="007B0630" w:rsidRPr="007B0630" w:rsidRDefault="004524CD" w:rsidP="00AC085A">
          <w:pPr>
            <w:pStyle w:val="13"/>
            <w:tabs>
              <w:tab w:val="left" w:pos="426"/>
              <w:tab w:val="left" w:pos="567"/>
              <w:tab w:val="left" w:pos="10065"/>
            </w:tabs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57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3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Место дисциплины в структуре образовательной программы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7B0630">
              <w:rPr>
                <w:rFonts w:ascii="Times New Roman" w:hAnsi="Times New Roman" w:cs="Times New Roman"/>
                <w:noProof/>
                <w:webHidden/>
              </w:rPr>
              <w:t>………………</w:t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..</w:t>
            </w:r>
            <w:r w:rsidR="007B0630">
              <w:rPr>
                <w:rFonts w:ascii="Times New Roman" w:hAnsi="Times New Roman" w:cs="Times New Roman"/>
                <w:noProof/>
                <w:webHidden/>
              </w:rPr>
              <w:t>….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_Toc187226157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CEBE49A" w14:textId="7B6B8393" w:rsidR="007B0630" w:rsidRPr="007B0630" w:rsidRDefault="004524CD" w:rsidP="00AC085A">
          <w:pPr>
            <w:pStyle w:val="13"/>
            <w:tabs>
              <w:tab w:val="left" w:pos="426"/>
              <w:tab w:val="left" w:pos="567"/>
              <w:tab w:val="left" w:pos="10065"/>
            </w:tabs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58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4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7B0630">
              <w:rPr>
                <w:rFonts w:ascii="Times New Roman" w:hAnsi="Times New Roman" w:cs="Times New Roman"/>
                <w:noProof/>
                <w:webHidden/>
              </w:rPr>
              <w:t>…………………………………………………………………………….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_Toc187226158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0AD9AF9" w14:textId="49FDCB6E" w:rsidR="007B0630" w:rsidRPr="007B0630" w:rsidRDefault="004524CD" w:rsidP="00AC085A">
          <w:pPr>
            <w:pStyle w:val="13"/>
            <w:tabs>
              <w:tab w:val="left" w:pos="426"/>
              <w:tab w:val="left" w:pos="567"/>
              <w:tab w:val="left" w:pos="10065"/>
            </w:tabs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59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5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B0630">
              <w:rPr>
                <w:rStyle w:val="af9"/>
                <w:rFonts w:ascii="Times New Roman" w:hAnsi="Times New Roman" w:cs="Times New Roman"/>
                <w:noProof/>
              </w:rPr>
              <w:t>…………………………………………………………………………………...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_Toc187226159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F1F10AF" w14:textId="2BA67E5C" w:rsidR="007B0630" w:rsidRPr="007B0630" w:rsidRDefault="004524CD" w:rsidP="00AC085A">
          <w:pPr>
            <w:pStyle w:val="24"/>
            <w:tabs>
              <w:tab w:val="left" w:pos="426"/>
              <w:tab w:val="left" w:pos="1134"/>
              <w:tab w:val="left" w:pos="10065"/>
            </w:tabs>
            <w:ind w:left="0" w:firstLine="567"/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60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5.1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Содержание дисциплины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7B0630">
              <w:rPr>
                <w:rFonts w:ascii="Times New Roman" w:hAnsi="Times New Roman" w:cs="Times New Roman"/>
                <w:noProof/>
                <w:webHidden/>
              </w:rPr>
              <w:t>…………………………………………………….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_Toc187226160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5CFD554" w14:textId="1DDCA614" w:rsidR="007B0630" w:rsidRPr="007B0630" w:rsidRDefault="004524CD" w:rsidP="00AC085A">
          <w:pPr>
            <w:pStyle w:val="24"/>
            <w:tabs>
              <w:tab w:val="left" w:pos="426"/>
              <w:tab w:val="left" w:pos="1134"/>
              <w:tab w:val="left" w:pos="10065"/>
            </w:tabs>
            <w:ind w:left="0" w:firstLine="567"/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61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5.2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Учебно-тематический план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…………………………………………………..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_Toc187226161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137C37F" w14:textId="2A145A0F" w:rsidR="007B0630" w:rsidRPr="007B0630" w:rsidRDefault="004524CD" w:rsidP="00AC085A">
          <w:pPr>
            <w:pStyle w:val="24"/>
            <w:tabs>
              <w:tab w:val="left" w:pos="426"/>
              <w:tab w:val="left" w:pos="1134"/>
              <w:tab w:val="left" w:pos="10065"/>
            </w:tabs>
            <w:ind w:left="0" w:firstLine="567"/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62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5.3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Содержание семинаров, практических занятий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…………………………...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_Toc187226162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35399A8" w14:textId="3E200AD2" w:rsidR="007B0630" w:rsidRPr="007B0630" w:rsidRDefault="004524CD" w:rsidP="00AC085A">
          <w:pPr>
            <w:pStyle w:val="13"/>
            <w:tabs>
              <w:tab w:val="left" w:pos="426"/>
              <w:tab w:val="left" w:pos="567"/>
              <w:tab w:val="left" w:pos="10065"/>
            </w:tabs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63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6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………………………………………………………….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_Toc187226163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93A968C" w14:textId="07EEB506" w:rsidR="007B0630" w:rsidRPr="007B0630" w:rsidRDefault="004524CD" w:rsidP="00AC085A">
          <w:pPr>
            <w:pStyle w:val="24"/>
            <w:tabs>
              <w:tab w:val="left" w:pos="426"/>
              <w:tab w:val="left" w:pos="851"/>
              <w:tab w:val="left" w:pos="10065"/>
            </w:tabs>
            <w:ind w:left="0" w:firstLine="567"/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64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6.1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…………………………………….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_Toc187226164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11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7AE74DD" w14:textId="681D7150" w:rsidR="007B0630" w:rsidRPr="007B0630" w:rsidRDefault="004524CD" w:rsidP="00AC085A">
          <w:pPr>
            <w:pStyle w:val="24"/>
            <w:tabs>
              <w:tab w:val="left" w:pos="426"/>
              <w:tab w:val="left" w:pos="851"/>
              <w:tab w:val="left" w:pos="10065"/>
            </w:tabs>
            <w:ind w:left="0" w:firstLine="567"/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65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6.2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Перечень вопросов, заданий, тем для подготовки к текущему контролю</w:t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…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_Toc187226165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12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AC633CD" w14:textId="5299BDBF" w:rsidR="007B0630" w:rsidRPr="007B0630" w:rsidRDefault="004524CD" w:rsidP="00AC085A">
          <w:pPr>
            <w:pStyle w:val="13"/>
            <w:tabs>
              <w:tab w:val="left" w:pos="426"/>
              <w:tab w:val="left" w:pos="567"/>
              <w:tab w:val="left" w:pos="10065"/>
            </w:tabs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66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7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  <w:lang w:eastAsia="ru-RU" w:bidi="ru-RU"/>
              </w:rPr>
              <w:t>Фонд оценочных средств для проведения промежуточной аттестации обучающихся по дисциплине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………………………………………………………….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_Toc187226166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15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0BE206F" w14:textId="497E16C5" w:rsidR="007B0630" w:rsidRPr="007B0630" w:rsidRDefault="004524CD" w:rsidP="00AC085A">
          <w:pPr>
            <w:pStyle w:val="13"/>
            <w:tabs>
              <w:tab w:val="left" w:pos="426"/>
              <w:tab w:val="left" w:pos="567"/>
              <w:tab w:val="left" w:pos="10065"/>
            </w:tabs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67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8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  <w:lang w:eastAsia="ru-RU" w:bidi="ru-RU"/>
              </w:rPr>
              <w:t>Перечень основной и дополнительной учебной литературы, необходимой для освоения дисциплины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………………………………………………………………….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_Toc187226167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8EEF773" w14:textId="7872E87E" w:rsidR="007B0630" w:rsidRPr="007B0630" w:rsidRDefault="004524CD" w:rsidP="00AC085A">
          <w:pPr>
            <w:pStyle w:val="13"/>
            <w:tabs>
              <w:tab w:val="left" w:pos="426"/>
              <w:tab w:val="left" w:pos="567"/>
              <w:tab w:val="left" w:pos="10065"/>
            </w:tabs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68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9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  <w:lang w:eastAsia="ru-RU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……………………………………………..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_Toc187226168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297C84D" w14:textId="10546D1D" w:rsidR="007B0630" w:rsidRPr="007B0630" w:rsidRDefault="004524CD" w:rsidP="00AC085A">
          <w:pPr>
            <w:pStyle w:val="13"/>
            <w:tabs>
              <w:tab w:val="left" w:pos="426"/>
              <w:tab w:val="left" w:pos="567"/>
              <w:tab w:val="left" w:pos="10065"/>
            </w:tabs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69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10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  <w:lang w:eastAsia="ru-RU" w:bidi="ru-RU"/>
              </w:rPr>
              <w:t>Методические указания для обучающихся по освоению дисциплины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…………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_Toc187226169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3EC08EE" w14:textId="40F64B09" w:rsidR="007B0630" w:rsidRPr="007B0630" w:rsidRDefault="004524CD" w:rsidP="00AC085A">
          <w:pPr>
            <w:pStyle w:val="13"/>
            <w:tabs>
              <w:tab w:val="left" w:pos="426"/>
              <w:tab w:val="left" w:pos="567"/>
              <w:tab w:val="left" w:pos="10065"/>
            </w:tabs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70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11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  <w:lang w:eastAsia="ru-RU"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………………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_Toc187226170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11F5138" w14:textId="18E5FACB" w:rsidR="007B0630" w:rsidRPr="007B0630" w:rsidRDefault="004524CD" w:rsidP="00AC085A">
          <w:pPr>
            <w:pStyle w:val="24"/>
            <w:tabs>
              <w:tab w:val="left" w:pos="426"/>
              <w:tab w:val="left" w:pos="1134"/>
              <w:tab w:val="left" w:pos="10065"/>
            </w:tabs>
            <w:ind w:left="0" w:firstLine="567"/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71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11.1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Комплект лицензионного программного обеспечения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……………………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_Toc187226171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97B7666" w14:textId="3A8C4C45" w:rsidR="007B0630" w:rsidRPr="007B0630" w:rsidRDefault="004524CD" w:rsidP="00AC085A">
          <w:pPr>
            <w:pStyle w:val="24"/>
            <w:tabs>
              <w:tab w:val="left" w:pos="426"/>
              <w:tab w:val="left" w:pos="1134"/>
              <w:tab w:val="left" w:pos="10065"/>
            </w:tabs>
            <w:ind w:left="0" w:firstLine="567"/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72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11.2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Современные профессиональные базы данных и информационные справочные системы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……………………………………………………………………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_Toc187226172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079E6DD" w14:textId="681BF130" w:rsidR="007B0630" w:rsidRPr="007B0630" w:rsidRDefault="004524CD" w:rsidP="00AC085A">
          <w:pPr>
            <w:pStyle w:val="24"/>
            <w:tabs>
              <w:tab w:val="left" w:pos="426"/>
              <w:tab w:val="left" w:pos="1134"/>
              <w:tab w:val="left" w:pos="10065"/>
            </w:tabs>
            <w:ind w:left="0" w:firstLine="567"/>
            <w:jc w:val="both"/>
            <w:rPr>
              <w:rFonts w:ascii="Times New Roman" w:eastAsiaTheme="minorEastAsia" w:hAnsi="Times New Roman" w:cs="Times New Roman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73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11.3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iCs/>
                <w:noProof/>
                <w:lang w:eastAsia="ru-RU" w:bidi="ru-RU"/>
              </w:rPr>
              <w:t>Сертифицированные программные и аппаратные средства защиты информации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……………………………………………………………………………..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_Toc187226173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F9A4B4E" w14:textId="44D58D5E" w:rsidR="007B0630" w:rsidRDefault="004524CD" w:rsidP="00AC085A">
          <w:pPr>
            <w:pStyle w:val="13"/>
            <w:tabs>
              <w:tab w:val="left" w:pos="426"/>
              <w:tab w:val="left" w:pos="567"/>
              <w:tab w:val="left" w:pos="1006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lang w:eastAsia="ru-RU" w:bidi="ar-SA"/>
              <w14:ligatures w14:val="standardContextual"/>
            </w:rPr>
          </w:pPr>
          <w:hyperlink w:anchor="_Toc187226174" w:history="1">
            <w:r w:rsidR="007B0630" w:rsidRPr="007B0630">
              <w:rPr>
                <w:rStyle w:val="af9"/>
                <w:rFonts w:ascii="Times New Roman" w:hAnsi="Times New Roman" w:cs="Times New Roman"/>
                <w:noProof/>
              </w:rPr>
              <w:t>12</w:t>
            </w:r>
            <w:r w:rsidR="007B0630" w:rsidRPr="007B0630">
              <w:rPr>
                <w:rFonts w:ascii="Times New Roman" w:eastAsiaTheme="minorEastAsia" w:hAnsi="Times New Roman" w:cs="Times New Roman"/>
                <w:noProof/>
                <w:kern w:val="2"/>
                <w:sz w:val="24"/>
                <w:lang w:eastAsia="ru-RU" w:bidi="ar-SA"/>
                <w14:ligatures w14:val="standardContextual"/>
              </w:rPr>
              <w:tab/>
            </w:r>
            <w:r w:rsidR="007B0630" w:rsidRPr="007B0630">
              <w:rPr>
                <w:rStyle w:val="af9"/>
                <w:rFonts w:ascii="Times New Roman" w:hAnsi="Times New Roman" w:cs="Times New Roman"/>
                <w:noProof/>
                <w:lang w:eastAsia="ru-RU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085A">
              <w:rPr>
                <w:rFonts w:ascii="Times New Roman" w:hAnsi="Times New Roman" w:cs="Times New Roman"/>
                <w:noProof/>
                <w:webHidden/>
              </w:rPr>
              <w:t>…………………………………………..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instrText xml:space="preserve"> PAGEREF _Toc187226174 \h </w:instrTex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1798C">
              <w:rPr>
                <w:rFonts w:ascii="Times New Roman" w:hAnsi="Times New Roman" w:cs="Times New Roman"/>
                <w:noProof/>
                <w:webHidden/>
              </w:rPr>
              <w:t>25</w:t>
            </w:r>
            <w:r w:rsidR="007B0630" w:rsidRPr="007B063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6F49BF3" w14:textId="3D47D0D2" w:rsidR="008D21C1" w:rsidRDefault="007344D3" w:rsidP="007B0630">
          <w:pPr>
            <w:tabs>
              <w:tab w:val="left" w:pos="10065"/>
            </w:tabs>
            <w:spacing w:line="360" w:lineRule="auto"/>
            <w:jc w:val="both"/>
            <w:rPr>
              <w:rFonts w:hint="eastAsia"/>
            </w:rPr>
          </w:pPr>
          <w:r w:rsidRPr="008D21C1">
            <w:rPr>
              <w:rFonts w:ascii="Times New Roman" w:hAnsi="Times New Roman" w:cs="Times New Roman"/>
              <w:b/>
              <w:bCs/>
              <w:szCs w:val="28"/>
            </w:rPr>
            <w:fldChar w:fldCharType="end"/>
          </w:r>
        </w:p>
      </w:sdtContent>
    </w:sdt>
    <w:p w14:paraId="110F88A1" w14:textId="77777777" w:rsidR="008D21C1" w:rsidRDefault="008D21C1">
      <w:pPr>
        <w:rPr>
          <w:rStyle w:val="CharStyle10"/>
          <w:rFonts w:eastAsia="NSimSun"/>
        </w:rPr>
      </w:pPr>
      <w:r>
        <w:rPr>
          <w:rStyle w:val="CharStyle10"/>
          <w:rFonts w:eastAsia="NSimSun"/>
        </w:rPr>
        <w:br w:type="page"/>
      </w:r>
    </w:p>
    <w:p w14:paraId="1BF949AE" w14:textId="77777777" w:rsidR="00C10943" w:rsidRDefault="00C23DC8">
      <w:pPr>
        <w:pStyle w:val="1"/>
        <w:keepNext w:val="0"/>
        <w:widowControl w:val="0"/>
        <w:numPr>
          <w:ilvl w:val="0"/>
          <w:numId w:val="15"/>
        </w:numPr>
        <w:tabs>
          <w:tab w:val="left" w:pos="993"/>
        </w:tabs>
        <w:spacing w:before="0" w:after="0"/>
        <w:ind w:firstLine="709"/>
        <w:jc w:val="both"/>
        <w:rPr>
          <w:rFonts w:cs="Times New Roman"/>
        </w:rPr>
      </w:pPr>
      <w:bookmarkStart w:id="2" w:name="_Toc121155729"/>
      <w:bookmarkStart w:id="3" w:name="_Toc187226155"/>
      <w:r>
        <w:rPr>
          <w:rStyle w:val="CharStyle31"/>
          <w:rFonts w:eastAsia="Microsoft YaHei"/>
          <w:b/>
        </w:rPr>
        <w:lastRenderedPageBreak/>
        <w:t>Наименование дисциплины</w:t>
      </w:r>
      <w:bookmarkEnd w:id="2"/>
      <w:bookmarkEnd w:id="3"/>
    </w:p>
    <w:p w14:paraId="458C4CBC" w14:textId="77777777" w:rsidR="00C10943" w:rsidRDefault="00C23DC8">
      <w:pPr>
        <w:pStyle w:val="a0"/>
        <w:widowControl w:val="0"/>
        <w:tabs>
          <w:tab w:val="left" w:pos="993"/>
        </w:tabs>
        <w:ind w:firstLine="709"/>
        <w:jc w:val="both"/>
      </w:pPr>
      <w:r>
        <w:rPr>
          <w:rStyle w:val="CharStyle3"/>
        </w:rPr>
        <w:t>«Основы управления информационной безопасности»</w:t>
      </w:r>
    </w:p>
    <w:p w14:paraId="3268AECD" w14:textId="77777777" w:rsidR="00C10943" w:rsidRDefault="00C23DC8">
      <w:pPr>
        <w:pStyle w:val="1"/>
        <w:keepNext w:val="0"/>
        <w:widowControl w:val="0"/>
        <w:numPr>
          <w:ilvl w:val="0"/>
          <w:numId w:val="16"/>
        </w:numPr>
        <w:tabs>
          <w:tab w:val="left" w:pos="993"/>
        </w:tabs>
        <w:spacing w:before="0" w:after="0"/>
        <w:ind w:firstLine="709"/>
        <w:jc w:val="both"/>
        <w:rPr>
          <w:rStyle w:val="CharStyle31"/>
          <w:rFonts w:eastAsia="Microsoft YaHei"/>
          <w:b/>
        </w:rPr>
      </w:pPr>
      <w:bookmarkStart w:id="4" w:name="_Toc121155730"/>
      <w:bookmarkStart w:id="5" w:name="_Toc187226156"/>
      <w:r>
        <w:rPr>
          <w:rStyle w:val="CharStyle31"/>
          <w:rFonts w:eastAsia="Microsoft YaHei"/>
          <w:b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14:paraId="7506B487" w14:textId="77777777" w:rsidR="00C10943" w:rsidRPr="00163A58" w:rsidRDefault="00163A58" w:rsidP="00163A58">
      <w:pPr>
        <w:pStyle w:val="a0"/>
        <w:spacing w:line="240" w:lineRule="auto"/>
        <w:jc w:val="right"/>
        <w:rPr>
          <w:szCs w:val="16"/>
          <w:lang w:eastAsia="ru-RU" w:bidi="ru-RU"/>
        </w:rPr>
      </w:pPr>
      <w:r w:rsidRPr="00163A58">
        <w:rPr>
          <w:szCs w:val="16"/>
          <w:lang w:eastAsia="ru-RU" w:bidi="ru-RU"/>
        </w:rPr>
        <w:t>Таблица 1</w:t>
      </w:r>
    </w:p>
    <w:p w14:paraId="1D4898E1" w14:textId="77777777" w:rsidR="00886D55" w:rsidRDefault="00886D55" w:rsidP="00886D55">
      <w:pPr>
        <w:pStyle w:val="a0"/>
        <w:spacing w:line="240" w:lineRule="auto"/>
      </w:pP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8"/>
        <w:gridCol w:w="2256"/>
        <w:gridCol w:w="3406"/>
        <w:gridCol w:w="3399"/>
      </w:tblGrid>
      <w:tr w:rsidR="00886D55" w14:paraId="0DA91E06" w14:textId="77777777" w:rsidTr="007B3A27">
        <w:trPr>
          <w:trHeight w:val="20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14:paraId="051DB0B4" w14:textId="77777777" w:rsidR="00886D55" w:rsidRDefault="00886D55" w:rsidP="00163A58">
            <w:pPr>
              <w:pStyle w:val="afe"/>
              <w:widowControl w:val="0"/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CharStyle34"/>
                <w:sz w:val="22"/>
                <w:szCs w:val="22"/>
              </w:rPr>
              <w:t>Код компетенции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0AF5F" w14:textId="77777777" w:rsidR="00886D55" w:rsidRDefault="00886D55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CharStyle34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C261" w14:textId="77777777" w:rsidR="00886D55" w:rsidRDefault="00886D55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CharStyle34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0341C82D" w14:textId="77777777" w:rsidR="00886D55" w:rsidRDefault="00886D55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Результаты обучения (</w:t>
            </w:r>
            <w:r>
              <w:rPr>
                <w:rStyle w:val="CharStyle34"/>
                <w:rFonts w:hint="eastAsia"/>
                <w:color w:val="auto"/>
                <w:sz w:val="22"/>
                <w:szCs w:val="22"/>
                <w:highlight w:val="white"/>
              </w:rPr>
              <w:t>умения и знания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), соотнесенные с индикаторами достижения компетенции</w:t>
            </w:r>
          </w:p>
        </w:tc>
      </w:tr>
      <w:tr w:rsidR="00163A58" w14:paraId="1A5A588F" w14:textId="77777777" w:rsidTr="007B3A27">
        <w:trPr>
          <w:trHeight w:val="6"/>
        </w:trPr>
        <w:tc>
          <w:tcPr>
            <w:tcW w:w="998" w:type="dxa"/>
            <w:vMerge w:val="restart"/>
            <w:tcBorders>
              <w:top w:val="single" w:sz="6" w:space="0" w:color="000000"/>
              <w:left w:val="single" w:sz="2" w:space="0" w:color="000000"/>
              <w:right w:val="single" w:sz="6" w:space="0" w:color="000000"/>
            </w:tcBorders>
          </w:tcPr>
          <w:p w14:paraId="2BF17E16" w14:textId="77777777" w:rsidR="00163A58" w:rsidRDefault="00163A58" w:rsidP="00163A58">
            <w:pPr>
              <w:pStyle w:val="afe"/>
              <w:widowControl w:val="0"/>
              <w:spacing w:line="228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  <w:r>
              <w:rPr>
                <w:rStyle w:val="CharStyle34"/>
                <w:color w:val="auto"/>
                <w:sz w:val="22"/>
                <w:szCs w:val="22"/>
              </w:rPr>
              <w:t>П</w:t>
            </w:r>
            <w:r w:rsidR="000373DF">
              <w:rPr>
                <w:rStyle w:val="CharStyle34"/>
                <w:color w:val="auto"/>
                <w:sz w:val="22"/>
                <w:szCs w:val="22"/>
              </w:rPr>
              <w:t>КН</w:t>
            </w:r>
            <w:r>
              <w:rPr>
                <w:rStyle w:val="CharStyle34"/>
                <w:color w:val="auto"/>
                <w:sz w:val="22"/>
                <w:szCs w:val="22"/>
              </w:rPr>
              <w:t>-8</w:t>
            </w:r>
          </w:p>
          <w:p w14:paraId="6A7EDB6B" w14:textId="77777777" w:rsidR="00163A58" w:rsidRDefault="00163A58" w:rsidP="00163A58">
            <w:pPr>
              <w:pStyle w:val="afe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B49860" w14:textId="77777777" w:rsidR="00163A58" w:rsidRDefault="00163A58" w:rsidP="00886D55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Способность применять правовые акты, нормативные и методические документы, регламентирующие деятельность в сфере профессиональной деятельности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6620E" w14:textId="77777777" w:rsidR="00163A58" w:rsidRDefault="00163A58" w:rsidP="00163A58">
            <w:pPr>
              <w:widowControl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Демонстрирует знание современной правовой базы, нормативных и методических документов в области информационной безопасности, защиты информации, технической защиты информации, защиты критической информационной инфраструктуры, включая процессы лицензирования, аттестации и сертификации, с учетом последних изменений законодательства и иных нормативно-правовых актов, связанных с профессиональной деятельностью.</w:t>
            </w:r>
          </w:p>
        </w:tc>
        <w:tc>
          <w:tcPr>
            <w:tcW w:w="3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1D2CA25B" w14:textId="77777777" w:rsidR="00163A58" w:rsidRDefault="00163A58" w:rsidP="00163A58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163A58">
              <w:rPr>
                <w:rStyle w:val="CharStyle34"/>
                <w:b/>
                <w:color w:val="auto"/>
                <w:sz w:val="22"/>
                <w:szCs w:val="22"/>
                <w:highlight w:val="white"/>
              </w:rPr>
              <w:t>Знать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: основы законодательства Российской Федерации, систему нормативных правовых актов, нормативных и методических документов в области информационной безопасности и защиты информации, правовые основы организации делопроизводства, виды и состав документации современной организации, особенности документирования профессиональной деятельности</w:t>
            </w:r>
          </w:p>
          <w:p w14:paraId="545D4CDB" w14:textId="77777777" w:rsidR="00163A58" w:rsidRDefault="00163A58" w:rsidP="00163A58">
            <w:pPr>
              <w:pStyle w:val="afe"/>
              <w:widowControl w:val="0"/>
              <w:spacing w:line="240" w:lineRule="auto"/>
              <w:ind w:firstLine="0"/>
              <w:rPr>
                <w:highlight w:val="white"/>
              </w:rPr>
            </w:pPr>
            <w:r w:rsidRPr="00163A58">
              <w:rPr>
                <w:rStyle w:val="CharStyle34"/>
                <w:b/>
                <w:color w:val="auto"/>
                <w:sz w:val="22"/>
                <w:szCs w:val="22"/>
                <w:highlight w:val="white"/>
              </w:rPr>
              <w:t>Уметь: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обосновывать решения, связанные с реализацией правовых норм по защите информации в пределах должностных обязанностей </w:t>
            </w:r>
          </w:p>
        </w:tc>
      </w:tr>
      <w:tr w:rsidR="00163A58" w14:paraId="1234C495" w14:textId="77777777" w:rsidTr="007B3A27">
        <w:trPr>
          <w:trHeight w:val="6"/>
        </w:trPr>
        <w:tc>
          <w:tcPr>
            <w:tcW w:w="998" w:type="dxa"/>
            <w:vMerge/>
            <w:tcBorders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14:paraId="1704281D" w14:textId="77777777" w:rsidR="00163A58" w:rsidRDefault="00163A58" w:rsidP="00163A58">
            <w:pPr>
              <w:pStyle w:val="afe"/>
              <w:widowControl w:val="0"/>
              <w:spacing w:line="228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</w:p>
        </w:tc>
        <w:tc>
          <w:tcPr>
            <w:tcW w:w="22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3A2ED" w14:textId="77777777" w:rsidR="00163A58" w:rsidRDefault="00163A58" w:rsidP="00886D55">
            <w:pPr>
              <w:pStyle w:val="afe"/>
              <w:widowControl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E0F06" w14:textId="77777777" w:rsidR="00163A58" w:rsidRDefault="00163A58" w:rsidP="00163A58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Применяет актуальные правовые, нормативные и методические акты в сфере цифровой экономики, в области информационной безопасности, защиты информации, защиты критической информационной инфраструктуры и прочих сферах, связанных с профессиональной деятельностью.</w:t>
            </w:r>
          </w:p>
        </w:tc>
        <w:tc>
          <w:tcPr>
            <w:tcW w:w="3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14634A79" w14:textId="77777777" w:rsidR="00163A58" w:rsidRDefault="00163A58" w:rsidP="00163A58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  <w:lang w:eastAsia="ru-RU"/>
              </w:rPr>
            </w:pPr>
            <w:r w:rsidRPr="00163A58">
              <w:rPr>
                <w:rStyle w:val="CharStyle34"/>
                <w:b/>
                <w:color w:val="auto"/>
                <w:sz w:val="22"/>
                <w:szCs w:val="22"/>
                <w:highlight w:val="white"/>
              </w:rPr>
              <w:t>Знать: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основные </w:t>
            </w:r>
            <w:r>
              <w:rPr>
                <w:sz w:val="22"/>
                <w:szCs w:val="22"/>
                <w:highlight w:val="white"/>
                <w:lang w:eastAsia="ru-RU"/>
              </w:rPr>
              <w:t>нормативно-правовые и методические акты в сфере цифровой экономики, области информационной безопасности, защиты информации и прочих сферах, связанных с профессиональной деятельностью.</w:t>
            </w:r>
          </w:p>
          <w:p w14:paraId="402CD002" w14:textId="77777777" w:rsidR="00163A58" w:rsidRDefault="00163A58" w:rsidP="00163A58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163A58">
              <w:rPr>
                <w:rStyle w:val="CharStyle34"/>
                <w:b/>
                <w:color w:val="auto"/>
                <w:sz w:val="22"/>
                <w:szCs w:val="22"/>
                <w:highlight w:val="white"/>
              </w:rPr>
              <w:t>Уметь:</w:t>
            </w: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 применять нормативно-правовые и методических акты в сфере цифровой экономики, области информационной безопасности, защиты информации и прочих сферах, связанных с профессиональной деятельностью, </w:t>
            </w:r>
            <w:r>
              <w:rPr>
                <w:sz w:val="22"/>
                <w:szCs w:val="22"/>
                <w:highlight w:val="white"/>
              </w:rPr>
              <w:t>определять виды документов, необходимых для оформления управленческих действий в профессиональной</w:t>
            </w:r>
            <w:r w:rsidR="003C7461">
              <w:rPr>
                <w:sz w:val="22"/>
                <w:szCs w:val="22"/>
                <w:highlight w:val="white"/>
              </w:rPr>
              <w:t xml:space="preserve"> деятельности, грамотно составлять и оформлять служебные документы.</w:t>
            </w:r>
          </w:p>
        </w:tc>
      </w:tr>
      <w:tr w:rsidR="00886D55" w14:paraId="14CC094B" w14:textId="77777777" w:rsidTr="007B3A27">
        <w:trPr>
          <w:trHeight w:val="4709"/>
        </w:trPr>
        <w:tc>
          <w:tcPr>
            <w:tcW w:w="998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6" w:space="0" w:color="000000"/>
            </w:tcBorders>
          </w:tcPr>
          <w:p w14:paraId="0D66322B" w14:textId="77777777" w:rsidR="00886D55" w:rsidRDefault="00886D55" w:rsidP="00163A58">
            <w:pPr>
              <w:pStyle w:val="afe"/>
              <w:widowControl w:val="0"/>
              <w:spacing w:line="228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49F4B47" w14:textId="77777777" w:rsidR="00886D55" w:rsidRDefault="00886D55" w:rsidP="00163A58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AA5A" w14:textId="77777777" w:rsidR="00886D55" w:rsidRDefault="00886D55" w:rsidP="00163A58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3.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Владеет навыками работы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0414" w14:textId="77777777" w:rsidR="00886D55" w:rsidRDefault="00886D55" w:rsidP="00163A58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Знать: основные </w:t>
            </w:r>
            <w:r>
              <w:rPr>
                <w:sz w:val="22"/>
                <w:szCs w:val="22"/>
                <w:highlight w:val="white"/>
                <w:lang w:eastAsia="ru-RU"/>
              </w:rPr>
              <w:t>справочно-правовые системы, содержащие нормативно правовые акты, стандарты, методики и специальную юридическую и методическую литературу необходимую для осуществления профессиональной деятельности.</w:t>
            </w:r>
          </w:p>
          <w:p w14:paraId="387C54C0" w14:textId="77777777" w:rsidR="00886D55" w:rsidRDefault="00886D55" w:rsidP="00163A58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Уметь: работать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</w:tc>
      </w:tr>
      <w:tr w:rsidR="007B3A27" w14:paraId="2AEE4886" w14:textId="77777777" w:rsidTr="003C7461">
        <w:trPr>
          <w:trHeight w:val="6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D36EB" w14:textId="77777777" w:rsidR="007B3A27" w:rsidRDefault="007B3A27" w:rsidP="00163A58">
            <w:pPr>
              <w:pStyle w:val="afe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</w:t>
            </w:r>
            <w:r w:rsidR="000373DF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-14</w:t>
            </w:r>
          </w:p>
          <w:p w14:paraId="2E80C9D0" w14:textId="77777777" w:rsidR="007B3A27" w:rsidRDefault="007B3A27" w:rsidP="00163A58">
            <w:pPr>
              <w:pStyle w:val="afe"/>
              <w:widowControl w:val="0"/>
              <w:spacing w:line="228" w:lineRule="auto"/>
              <w:rPr>
                <w:sz w:val="22"/>
                <w:szCs w:val="22"/>
              </w:rPr>
            </w:pPr>
            <w:r>
              <w:rPr>
                <w:rFonts w:hint="eastAsia"/>
              </w:rPr>
              <w:br w:type="page"/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AEE88" w14:textId="77777777" w:rsidR="007B3A27" w:rsidRDefault="007B3A27" w:rsidP="00163A58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Способность принимать участие в формировании политики информационной безопасности, организовывать и поддерживать выполнение комплекса мер по обеспечению информационной безопасности, управлять процессом их реализации на объекте защиты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334" w14:textId="77777777" w:rsidR="007B3A27" w:rsidRDefault="007B3A27" w:rsidP="00163A58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D514F2">
              <w:rPr>
                <w:rFonts w:hint="eastAsia"/>
                <w:sz w:val="22"/>
                <w:szCs w:val="22"/>
              </w:rPr>
              <w:t>Демонстрирует знания основных стандартов управления информационной безопасностью на объекте защиты.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E36C" w14:textId="77777777" w:rsidR="007B3A27" w:rsidRDefault="007B3A27" w:rsidP="00163A58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Знать: основные угрозы безопасности информации и модели нарушителя объекта информатизации, цели и задачи управления информационной безопасностью, основные документы по стандартизации в сфере управления информационной безопасностью.</w:t>
            </w:r>
          </w:p>
          <w:p w14:paraId="27455C2F" w14:textId="77777777" w:rsidR="007B3A27" w:rsidRDefault="007B3A27" w:rsidP="00B67832">
            <w:pPr>
              <w:pStyle w:val="afe"/>
              <w:widowControl w:val="0"/>
              <w:spacing w:line="240" w:lineRule="auto"/>
              <w:ind w:firstLine="0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Уметь: применять основные документы по стандартизации в сфере управления информационной безопасностью, при составлении моделей угроз безопасности.</w:t>
            </w:r>
          </w:p>
        </w:tc>
      </w:tr>
      <w:tr w:rsidR="007B3A27" w14:paraId="02995F38" w14:textId="77777777" w:rsidTr="003C7461">
        <w:trPr>
          <w:trHeight w:val="6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1012B" w14:textId="77777777" w:rsidR="007B3A27" w:rsidRDefault="007B3A27" w:rsidP="00163A58">
            <w:pPr>
              <w:pStyle w:val="afe"/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682D9" w14:textId="77777777" w:rsidR="007B3A27" w:rsidRDefault="007B3A27" w:rsidP="00163A58">
            <w:pPr>
              <w:pStyle w:val="afe"/>
              <w:widowControl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8977" w14:textId="77777777" w:rsidR="007B3A27" w:rsidRDefault="007B3A27" w:rsidP="00D514F2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 Планирует, организует, реализует и контролирует исполнение комплекса мер обеспечения информационной безопасности на объекте защиты.</w:t>
            </w:r>
          </w:p>
          <w:p w14:paraId="2B544A69" w14:textId="77777777" w:rsidR="007B3A27" w:rsidRDefault="007B3A27" w:rsidP="00163A58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01D" w14:textId="77777777" w:rsidR="007B3A27" w:rsidRDefault="007B3A27" w:rsidP="00163A58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Знать: основные угрозы безопасности информации и модели нарушителя объекта информатизации, цели и задачи управления информационной безопасностью, </w:t>
            </w:r>
          </w:p>
          <w:p w14:paraId="2754FDCD" w14:textId="77777777" w:rsidR="007B3A27" w:rsidRDefault="007B3A27" w:rsidP="00163A58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Уметь: разрабатывать модели угроз и модели нарушителя объекта информатизации.</w:t>
            </w:r>
          </w:p>
        </w:tc>
      </w:tr>
      <w:tr w:rsidR="007B3A27" w14:paraId="1AAFC763" w14:textId="77777777" w:rsidTr="003C74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68E3B" w14:textId="77777777" w:rsidR="007B3A27" w:rsidRDefault="007B3A27" w:rsidP="00163A58">
            <w:pPr>
              <w:pStyle w:val="afe"/>
              <w:widowControl w:val="0"/>
              <w:spacing w:line="228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B51B1" w14:textId="77777777" w:rsidR="007B3A27" w:rsidRDefault="007B3A27" w:rsidP="00163A58">
            <w:pPr>
              <w:pStyle w:val="afe"/>
              <w:widowControl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tcBorders>
              <w:left w:val="single" w:sz="4" w:space="0" w:color="auto"/>
            </w:tcBorders>
          </w:tcPr>
          <w:p w14:paraId="59A9BF21" w14:textId="77777777" w:rsidR="007B3A27" w:rsidRDefault="007B3A27" w:rsidP="00163A58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3. Демонстрирует умение написания руководящих документов по информационной безопасности объекта защиты.</w:t>
            </w:r>
          </w:p>
        </w:tc>
        <w:tc>
          <w:tcPr>
            <w:tcW w:w="3399" w:type="dxa"/>
          </w:tcPr>
          <w:p w14:paraId="601627EF" w14:textId="77777777" w:rsidR="007B3A27" w:rsidRDefault="007B3A27" w:rsidP="00D514F2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B67832">
              <w:rPr>
                <w:b/>
                <w:sz w:val="22"/>
                <w:szCs w:val="22"/>
                <w:highlight w:val="white"/>
              </w:rPr>
              <w:t>Знать: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D514F2">
              <w:rPr>
                <w:rFonts w:hint="eastAsia"/>
                <w:sz w:val="22"/>
                <w:szCs w:val="22"/>
              </w:rPr>
              <w:t>принципы формирования политики информационной безопасности объекта информатизации</w:t>
            </w:r>
            <w:r w:rsidRPr="00D514F2">
              <w:rPr>
                <w:sz w:val="22"/>
                <w:szCs w:val="22"/>
                <w:highlight w:val="white"/>
              </w:rPr>
              <w:t xml:space="preserve"> </w:t>
            </w:r>
          </w:p>
          <w:p w14:paraId="4D06D896" w14:textId="77777777" w:rsidR="007B3A27" w:rsidRDefault="007B3A27" w:rsidP="00D514F2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B67832">
              <w:rPr>
                <w:b/>
                <w:sz w:val="22"/>
                <w:szCs w:val="22"/>
                <w:highlight w:val="white"/>
              </w:rPr>
              <w:t>Уметь</w:t>
            </w:r>
            <w:r>
              <w:rPr>
                <w:sz w:val="22"/>
                <w:szCs w:val="22"/>
                <w:highlight w:val="white"/>
              </w:rPr>
              <w:t>: разрабатывать политику информационной безопасности,  модели угроз и модели нарушителя объекта информатизации.</w:t>
            </w:r>
          </w:p>
        </w:tc>
      </w:tr>
    </w:tbl>
    <w:p w14:paraId="6480F316" w14:textId="77777777" w:rsidR="00C10943" w:rsidRPr="00DF140C" w:rsidRDefault="00C23DC8">
      <w:pPr>
        <w:pStyle w:val="1"/>
        <w:numPr>
          <w:ilvl w:val="0"/>
          <w:numId w:val="17"/>
        </w:numPr>
        <w:tabs>
          <w:tab w:val="left" w:pos="1134"/>
        </w:tabs>
        <w:ind w:firstLine="709"/>
        <w:rPr>
          <w:rFonts w:cs="Times New Roman"/>
        </w:rPr>
      </w:pPr>
      <w:bookmarkStart w:id="6" w:name="_Toc121155731"/>
      <w:bookmarkStart w:id="7" w:name="_Toc187226157"/>
      <w:r w:rsidRPr="00DF140C">
        <w:rPr>
          <w:rFonts w:cs="Times New Roman"/>
        </w:rPr>
        <w:lastRenderedPageBreak/>
        <w:t>Место дисциплины в структуре образовательной программы</w:t>
      </w:r>
      <w:bookmarkEnd w:id="6"/>
      <w:bookmarkEnd w:id="7"/>
    </w:p>
    <w:p w14:paraId="41FA6FD4" w14:textId="5F8FE28B" w:rsidR="00C10943" w:rsidRDefault="00C23DC8">
      <w:pPr>
        <w:pStyle w:val="a0"/>
        <w:ind w:firstLine="709"/>
        <w:jc w:val="both"/>
      </w:pPr>
      <w:r>
        <w:t>Дисциплина «Основы управления информационной безопасности» относится к общепрофессиональному цикл</w:t>
      </w:r>
      <w:r>
        <w:rPr>
          <w:rFonts w:eastAsia="DengXian"/>
        </w:rPr>
        <w:t>у дисциплин</w:t>
      </w:r>
      <w:r w:rsidR="00DF140C">
        <w:rPr>
          <w:rFonts w:eastAsia="DengXian"/>
        </w:rPr>
        <w:t>.</w:t>
      </w:r>
    </w:p>
    <w:p w14:paraId="3FA0F3E1" w14:textId="77777777" w:rsidR="00C10943" w:rsidRDefault="00C23DC8">
      <w:pPr>
        <w:pStyle w:val="1"/>
        <w:numPr>
          <w:ilvl w:val="0"/>
          <w:numId w:val="18"/>
        </w:numPr>
        <w:jc w:val="both"/>
        <w:rPr>
          <w:rFonts w:cs="Times New Roman"/>
        </w:rPr>
      </w:pPr>
      <w:bookmarkStart w:id="8" w:name="_Toc121155732"/>
      <w:bookmarkStart w:id="9" w:name="_Toc187226158"/>
      <w:r>
        <w:rPr>
          <w:rFonts w:cs="Times New Roman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1CB8CCBE" w14:textId="77777777" w:rsidR="00C10943" w:rsidRDefault="00C23DC8">
      <w:pPr>
        <w:pStyle w:val="a0"/>
        <w:jc w:val="right"/>
      </w:pPr>
      <w:r>
        <w:t xml:space="preserve">Таблица </w:t>
      </w:r>
      <w:r w:rsidR="00163A58">
        <w:t>2</w:t>
      </w:r>
    </w:p>
    <w:tbl>
      <w:tblPr>
        <w:tblW w:w="9585" w:type="dxa"/>
        <w:tblInd w:w="39" w:type="dxa"/>
        <w:tblLayout w:type="fixed"/>
        <w:tblCellMar>
          <w:left w:w="2" w:type="dxa"/>
          <w:right w:w="0" w:type="dxa"/>
        </w:tblCellMar>
        <w:tblLook w:val="0000" w:firstRow="0" w:lastRow="0" w:firstColumn="0" w:lastColumn="0" w:noHBand="0" w:noVBand="0"/>
      </w:tblPr>
      <w:tblGrid>
        <w:gridCol w:w="4828"/>
        <w:gridCol w:w="2207"/>
        <w:gridCol w:w="2550"/>
      </w:tblGrid>
      <w:tr w:rsidR="00D514F2" w14:paraId="179E9F19" w14:textId="77777777" w:rsidTr="00163A58">
        <w:trPr>
          <w:trHeight w:hRule="exact" w:val="854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78934BDE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Вид учебной работы по дисциплине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45D2825A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4"/>
              </w:rPr>
              <w:t xml:space="preserve">Всего (в </w:t>
            </w:r>
            <w:proofErr w:type="spellStart"/>
            <w:r>
              <w:rPr>
                <w:rStyle w:val="CharStyle34"/>
              </w:rPr>
              <w:t>з</w:t>
            </w:r>
            <w:r w:rsidR="003C7461">
              <w:rPr>
                <w:rStyle w:val="CharStyle34"/>
              </w:rPr>
              <w:t>.</w:t>
            </w:r>
            <w:r>
              <w:rPr>
                <w:rStyle w:val="CharStyle34"/>
              </w:rPr>
              <w:t>е</w:t>
            </w:r>
            <w:proofErr w:type="spellEnd"/>
            <w:r>
              <w:rPr>
                <w:rStyle w:val="CharStyle34"/>
              </w:rPr>
              <w:t xml:space="preserve"> и часах)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7DF9688" w14:textId="77777777" w:rsidR="00D514F2" w:rsidRDefault="003E454D" w:rsidP="00163A5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4"/>
              </w:rPr>
              <w:t>Семестр 7</w:t>
            </w:r>
            <w:r w:rsidR="00D514F2">
              <w:rPr>
                <w:rStyle w:val="CharStyle34"/>
              </w:rPr>
              <w:t xml:space="preserve"> (в часах)</w:t>
            </w:r>
          </w:p>
        </w:tc>
      </w:tr>
      <w:tr w:rsidR="00D514F2" w14:paraId="6B8C4859" w14:textId="77777777" w:rsidTr="00163A58">
        <w:trPr>
          <w:trHeight w:hRule="exact" w:val="475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3B4A44B2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rStyle w:val="CharStyle35"/>
              </w:rPr>
              <w:t>Общая трудоемкость дисциплины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2B3A2680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5"/>
              </w:rPr>
              <w:t xml:space="preserve">5 </w:t>
            </w:r>
            <w:proofErr w:type="spellStart"/>
            <w:r>
              <w:rPr>
                <w:rStyle w:val="CharStyle35"/>
              </w:rPr>
              <w:t>з.е</w:t>
            </w:r>
            <w:proofErr w:type="spellEnd"/>
            <w:r>
              <w:rPr>
                <w:rStyle w:val="CharStyle35"/>
              </w:rPr>
              <w:t>., 180 ч.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0E3BB10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5"/>
              </w:rPr>
              <w:t>180 ч.</w:t>
            </w:r>
          </w:p>
        </w:tc>
      </w:tr>
      <w:tr w:rsidR="00D514F2" w14:paraId="7B4E0FC4" w14:textId="77777777" w:rsidTr="00163A58">
        <w:trPr>
          <w:trHeight w:hRule="exact" w:val="346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7FC08221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rStyle w:val="CharStyle41"/>
              </w:rPr>
              <w:t>Контактная работа - Аудиторные занятия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174D1950" w14:textId="77777777" w:rsidR="00D514F2" w:rsidRDefault="009A51FA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CharStyle41"/>
              </w:rPr>
              <w:t>68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3D0C624" w14:textId="77777777" w:rsidR="00D514F2" w:rsidRDefault="009A51FA" w:rsidP="00163A5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68</w:t>
            </w:r>
          </w:p>
        </w:tc>
      </w:tr>
      <w:tr w:rsidR="00D514F2" w14:paraId="35FB8EC7" w14:textId="77777777" w:rsidTr="00163A58">
        <w:trPr>
          <w:trHeight w:hRule="exact" w:val="293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</w:tcPr>
          <w:p w14:paraId="7CBFD759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rStyle w:val="CharStyle42"/>
              </w:rPr>
              <w:t>Лекции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</w:tcPr>
          <w:p w14:paraId="66B568FE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34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89B542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34</w:t>
            </w:r>
          </w:p>
        </w:tc>
      </w:tr>
      <w:tr w:rsidR="00D514F2" w14:paraId="41201FEC" w14:textId="77777777" w:rsidTr="00163A58">
        <w:trPr>
          <w:trHeight w:hRule="exact" w:val="298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</w:tcPr>
          <w:p w14:paraId="0EA12E0E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rStyle w:val="CharStyle42"/>
              </w:rPr>
              <w:t>Семинары, практические занятия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</w:tcPr>
          <w:p w14:paraId="587086AE" w14:textId="77777777" w:rsidR="00D514F2" w:rsidRDefault="009A51FA" w:rsidP="00163A5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34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EBB8DE" w14:textId="77777777" w:rsidR="00D514F2" w:rsidRDefault="009A51FA" w:rsidP="00163A5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34</w:t>
            </w:r>
          </w:p>
        </w:tc>
      </w:tr>
      <w:tr w:rsidR="00D514F2" w14:paraId="3F2A10CE" w14:textId="77777777" w:rsidTr="00163A58">
        <w:trPr>
          <w:trHeight w:hRule="exact" w:val="288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</w:tcPr>
          <w:p w14:paraId="08758392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rStyle w:val="CharStyle41"/>
              </w:rPr>
              <w:t>Самостоятельная работа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</w:tcPr>
          <w:p w14:paraId="1F451B8F" w14:textId="77777777" w:rsidR="00D514F2" w:rsidRDefault="009A51FA" w:rsidP="00163A5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112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3EF42C" w14:textId="77777777" w:rsidR="00D514F2" w:rsidRDefault="009A51FA" w:rsidP="00163A5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41"/>
              </w:rPr>
              <w:t>112</w:t>
            </w:r>
          </w:p>
        </w:tc>
      </w:tr>
      <w:tr w:rsidR="00D514F2" w14:paraId="503FA73C" w14:textId="77777777" w:rsidTr="00163A58">
        <w:trPr>
          <w:trHeight w:hRule="exact" w:val="634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4BD379FD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Вид текущего контроля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0AFBBFDF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4"/>
              </w:rPr>
              <w:t>контрольн</w:t>
            </w:r>
            <w:r w:rsidR="009A51FA">
              <w:rPr>
                <w:rStyle w:val="CharStyle34"/>
              </w:rPr>
              <w:t>ая</w:t>
            </w:r>
            <w:r>
              <w:rPr>
                <w:rStyle w:val="CharStyle34"/>
              </w:rPr>
              <w:t xml:space="preserve"> работ</w:t>
            </w:r>
            <w:r w:rsidR="009A51FA">
              <w:rPr>
                <w:rStyle w:val="CharStyle34"/>
              </w:rPr>
              <w:t>а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6FC8322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4"/>
              </w:rPr>
              <w:t>контрольн</w:t>
            </w:r>
            <w:r w:rsidR="009A51FA">
              <w:rPr>
                <w:rStyle w:val="CharStyle34"/>
              </w:rPr>
              <w:t>ая</w:t>
            </w:r>
            <w:r>
              <w:rPr>
                <w:rStyle w:val="CharStyle34"/>
              </w:rPr>
              <w:t xml:space="preserve"> работ</w:t>
            </w:r>
            <w:r w:rsidR="009A51FA">
              <w:rPr>
                <w:rStyle w:val="CharStyle34"/>
              </w:rPr>
              <w:t>а</w:t>
            </w:r>
          </w:p>
        </w:tc>
      </w:tr>
      <w:tr w:rsidR="00D514F2" w14:paraId="6CF761AB" w14:textId="77777777" w:rsidTr="00163A58">
        <w:trPr>
          <w:trHeight w:hRule="exact" w:val="490"/>
        </w:trPr>
        <w:tc>
          <w:tcPr>
            <w:tcW w:w="4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4FF9A9D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Вид промежуточной аттестации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CDB4F80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9"/>
              </w:rPr>
              <w:t>экзамен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5D2DF" w14:textId="77777777" w:rsidR="00D514F2" w:rsidRDefault="00D514F2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514F2">
              <w:rPr>
                <w:rStyle w:val="CharStyle34"/>
                <w:rFonts w:hint="eastAsia"/>
              </w:rPr>
              <w:t>экзамен</w:t>
            </w:r>
          </w:p>
        </w:tc>
      </w:tr>
    </w:tbl>
    <w:p w14:paraId="696AC0D9" w14:textId="77777777" w:rsidR="00C10943" w:rsidRDefault="00C23DC8">
      <w:pPr>
        <w:pStyle w:val="1"/>
        <w:numPr>
          <w:ilvl w:val="0"/>
          <w:numId w:val="19"/>
        </w:numPr>
        <w:tabs>
          <w:tab w:val="left" w:pos="1134"/>
        </w:tabs>
        <w:ind w:firstLine="709"/>
        <w:rPr>
          <w:rFonts w:cs="Times New Roman"/>
        </w:rPr>
      </w:pPr>
      <w:bookmarkStart w:id="10" w:name="_Toc121155733"/>
      <w:bookmarkStart w:id="11" w:name="_Toc187226159"/>
      <w:r>
        <w:rPr>
          <w:rFonts w:cs="Times New Roma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14:paraId="3F753C0B" w14:textId="77777777" w:rsidR="00C10943" w:rsidRDefault="00C23DC8">
      <w:pPr>
        <w:pStyle w:val="2"/>
        <w:numPr>
          <w:ilvl w:val="1"/>
          <w:numId w:val="20"/>
        </w:numPr>
        <w:tabs>
          <w:tab w:val="left" w:pos="1134"/>
        </w:tabs>
        <w:ind w:firstLine="709"/>
        <w:rPr>
          <w:rFonts w:cs="Times New Roman"/>
          <w:b/>
          <w:i w:val="0"/>
          <w:sz w:val="28"/>
        </w:rPr>
      </w:pPr>
      <w:bookmarkStart w:id="12" w:name="_Toc121155734"/>
      <w:bookmarkStart w:id="13" w:name="_Toc187226160"/>
      <w:r>
        <w:rPr>
          <w:rFonts w:cs="Times New Roman"/>
          <w:b/>
          <w:i w:val="0"/>
          <w:sz w:val="28"/>
        </w:rPr>
        <w:t>Содержание дисциплины</w:t>
      </w:r>
      <w:bookmarkEnd w:id="12"/>
      <w:bookmarkEnd w:id="13"/>
    </w:p>
    <w:p w14:paraId="0F8D4B77" w14:textId="77777777" w:rsidR="00C10943" w:rsidRDefault="00C23DC8">
      <w:pPr>
        <w:pStyle w:val="a0"/>
        <w:spacing w:line="276" w:lineRule="auto"/>
        <w:ind w:firstLine="709"/>
        <w:jc w:val="both"/>
      </w:pPr>
      <w:r>
        <w:rPr>
          <w:b/>
          <w:bCs/>
        </w:rPr>
        <w:t>Тема 1.</w:t>
      </w:r>
      <w:r>
        <w:t xml:space="preserve"> Введение. </w:t>
      </w:r>
      <w:r w:rsidR="00D50621" w:rsidRPr="00D46DAF">
        <w:rPr>
          <w:lang w:eastAsia="ar-SA"/>
        </w:rPr>
        <w:t>Общие вопросы управления ИБ</w:t>
      </w:r>
      <w:r>
        <w:t>. Процессный подход к управлению</w:t>
      </w:r>
    </w:p>
    <w:p w14:paraId="3A94C310" w14:textId="77777777" w:rsidR="00C10943" w:rsidRDefault="00C23DC8">
      <w:pPr>
        <w:pStyle w:val="a0"/>
        <w:spacing w:line="276" w:lineRule="auto"/>
        <w:ind w:firstLine="709"/>
        <w:jc w:val="both"/>
      </w:pPr>
      <w:r>
        <w:t>Важность и актуальность дисциплины. Ее взаимосвязь с другими дисциплинами специальности. Содержание дисциплины. Виды контроля знаний.</w:t>
      </w:r>
    </w:p>
    <w:p w14:paraId="780C0471" w14:textId="77777777" w:rsidR="003E454D" w:rsidRDefault="003E454D" w:rsidP="003E454D">
      <w:pPr>
        <w:pStyle w:val="a0"/>
        <w:spacing w:line="276" w:lineRule="auto"/>
        <w:ind w:firstLine="709"/>
        <w:jc w:val="both"/>
      </w:pPr>
      <w:r w:rsidRPr="00D46DAF">
        <w:rPr>
          <w:lang w:eastAsia="ar-SA"/>
        </w:rPr>
        <w:t>Основные понятия, связанные с управлением ИБ</w:t>
      </w:r>
      <w:r>
        <w:rPr>
          <w:lang w:eastAsia="ar-SA"/>
        </w:rPr>
        <w:t xml:space="preserve"> </w:t>
      </w:r>
      <w:r w:rsidRPr="00D46DAF">
        <w:rPr>
          <w:lang w:eastAsia="ar-SA"/>
        </w:rPr>
        <w:t>Сущность управления ИБ организации</w:t>
      </w:r>
      <w:r>
        <w:rPr>
          <w:lang w:eastAsia="ar-SA"/>
        </w:rPr>
        <w:t xml:space="preserve"> </w:t>
      </w:r>
      <w:r w:rsidRPr="00D46DAF">
        <w:rPr>
          <w:lang w:eastAsia="ar-SA"/>
        </w:rPr>
        <w:t>Необходимость управления обеспечением ИБ организации.</w:t>
      </w:r>
      <w:r>
        <w:rPr>
          <w:lang w:eastAsia="ar-SA"/>
        </w:rPr>
        <w:t xml:space="preserve"> Цели и задачи управления ИБ. </w:t>
      </w:r>
      <w:r w:rsidRPr="00D46DAF">
        <w:rPr>
          <w:lang w:eastAsia="ar-SA"/>
        </w:rPr>
        <w:t>Системный подход к управлению ИБ.</w:t>
      </w:r>
      <w:r>
        <w:rPr>
          <w:lang w:eastAsia="ar-SA"/>
        </w:rPr>
        <w:t xml:space="preserve"> </w:t>
      </w:r>
      <w:r>
        <w:t xml:space="preserve">Понятие процессного подхода. </w:t>
      </w:r>
      <w:r w:rsidRPr="00D46DAF">
        <w:rPr>
          <w:lang w:eastAsia="ar-SA"/>
        </w:rPr>
        <w:t xml:space="preserve">Процессный подход к управлению ИБ. </w:t>
      </w:r>
      <w:r>
        <w:t xml:space="preserve">Понятие процесса. Методы формализации процессов. Цели и задачи формализации процессов. </w:t>
      </w:r>
      <w:r w:rsidRPr="00D46DAF">
        <w:rPr>
          <w:lang w:eastAsia="ar-SA"/>
        </w:rPr>
        <w:t>Циклическая</w:t>
      </w:r>
      <w:r>
        <w:rPr>
          <w:lang w:eastAsia="ar-SA"/>
        </w:rPr>
        <w:t xml:space="preserve"> </w:t>
      </w:r>
      <w:r w:rsidRPr="00D46DAF">
        <w:rPr>
          <w:lang w:eastAsia="ar-SA"/>
        </w:rPr>
        <w:t>модель PDCA применительно к управлению ИБ</w:t>
      </w:r>
      <w:r>
        <w:rPr>
          <w:lang w:eastAsia="ar-SA"/>
        </w:rPr>
        <w:t xml:space="preserve">. </w:t>
      </w:r>
      <w:r>
        <w:t>Процессный подход к разработке, реализации, эксплуатации, анализу, сопровождению и совершенствованию систем управления (на примере СУИБ). Основные процессы СУИБ.</w:t>
      </w:r>
    </w:p>
    <w:p w14:paraId="001355C5" w14:textId="77777777" w:rsidR="003E454D" w:rsidRDefault="003E454D" w:rsidP="003E454D">
      <w:pPr>
        <w:pStyle w:val="a0"/>
        <w:spacing w:line="276" w:lineRule="auto"/>
        <w:ind w:firstLine="709"/>
        <w:jc w:val="both"/>
      </w:pPr>
      <w:r>
        <w:t xml:space="preserve">Понятие области деятельности СУИБ. Механизм выбора области деятельности. Состав области деятельности (процессы, структурные подразделения </w:t>
      </w:r>
      <w:r>
        <w:lastRenderedPageBreak/>
        <w:t>организации, кадры). Описание области деятельности (структура и содержание документа).</w:t>
      </w:r>
    </w:p>
    <w:p w14:paraId="00CE1DA5" w14:textId="77777777" w:rsidR="00C10943" w:rsidRDefault="00C23DC8">
      <w:pPr>
        <w:pStyle w:val="a0"/>
        <w:spacing w:line="276" w:lineRule="auto"/>
        <w:ind w:firstLine="709"/>
        <w:jc w:val="both"/>
      </w:pPr>
      <w:r>
        <w:rPr>
          <w:b/>
          <w:bCs/>
        </w:rPr>
        <w:t>Тема 2.</w:t>
      </w:r>
      <w:r>
        <w:t xml:space="preserve"> Стандартизация в области управления ИБ</w:t>
      </w:r>
    </w:p>
    <w:p w14:paraId="7E53E375" w14:textId="77777777" w:rsidR="00C10943" w:rsidRDefault="00C23DC8">
      <w:pPr>
        <w:pStyle w:val="a0"/>
        <w:spacing w:line="276" w:lineRule="auto"/>
        <w:ind w:firstLine="709"/>
        <w:jc w:val="both"/>
      </w:pPr>
      <w:r>
        <w:t>Стандартизация в области построения систем управления. История развития.</w:t>
      </w:r>
    </w:p>
    <w:p w14:paraId="734A06EA" w14:textId="77777777" w:rsidR="00C10943" w:rsidRDefault="00EA77A3">
      <w:pPr>
        <w:pStyle w:val="a0"/>
        <w:spacing w:line="276" w:lineRule="auto"/>
        <w:ind w:firstLine="709"/>
        <w:jc w:val="both"/>
        <w:rPr>
          <w:lang w:eastAsia="ar-SA"/>
        </w:rPr>
      </w:pPr>
      <w:r w:rsidRPr="00D46DAF">
        <w:rPr>
          <w:lang w:eastAsia="ar-SA"/>
        </w:rPr>
        <w:t>Основные организации, издающие стандарты по вопросам управления ИБ.</w:t>
      </w:r>
      <w:r>
        <w:rPr>
          <w:lang w:eastAsia="ar-SA"/>
        </w:rPr>
        <w:t xml:space="preserve"> </w:t>
      </w:r>
      <w:r w:rsidRPr="00D46DAF">
        <w:rPr>
          <w:lang w:eastAsia="ar-SA"/>
        </w:rPr>
        <w:t>Международная организация по стандартизации (ИСО, ISO).</w:t>
      </w:r>
      <w:r>
        <w:rPr>
          <w:lang w:eastAsia="ar-SA"/>
        </w:rPr>
        <w:t xml:space="preserve"> </w:t>
      </w:r>
      <w:r w:rsidRPr="00D46DAF">
        <w:rPr>
          <w:lang w:eastAsia="ar-SA"/>
        </w:rPr>
        <w:t>Международная электротехническая комиссия (МЭК, IEC).</w:t>
      </w:r>
      <w:r>
        <w:rPr>
          <w:lang w:eastAsia="ar-SA"/>
        </w:rPr>
        <w:t xml:space="preserve"> </w:t>
      </w:r>
      <w:r w:rsidRPr="00D46DAF">
        <w:rPr>
          <w:lang w:eastAsia="ar-SA"/>
        </w:rPr>
        <w:t>Общие сведения о</w:t>
      </w:r>
      <w:r>
        <w:rPr>
          <w:lang w:eastAsia="ar-SA"/>
        </w:rPr>
        <w:t xml:space="preserve"> международных и зарубежных</w:t>
      </w:r>
      <w:r w:rsidRPr="00D46DAF">
        <w:rPr>
          <w:lang w:eastAsia="ar-SA"/>
        </w:rPr>
        <w:t>, касающихся вопросов управления ИБ.</w:t>
      </w:r>
      <w:r>
        <w:rPr>
          <w:lang w:eastAsia="ar-SA"/>
        </w:rPr>
        <w:t xml:space="preserve"> </w:t>
      </w:r>
      <w:r w:rsidRPr="00D46DAF">
        <w:rPr>
          <w:lang w:eastAsia="ar-SA"/>
        </w:rPr>
        <w:t>Комплекс стандартов и рекомендаций Банка России по управлению ИБ.</w:t>
      </w:r>
      <w:r>
        <w:rPr>
          <w:lang w:eastAsia="ar-SA"/>
        </w:rPr>
        <w:t xml:space="preserve"> </w:t>
      </w:r>
      <w:r w:rsidRPr="00D46DAF">
        <w:rPr>
          <w:lang w:eastAsia="ar-SA"/>
        </w:rPr>
        <w:t>Международные стандарты по общим вопросам управления ИБ (ISO 27</w:t>
      </w:r>
      <w:r>
        <w:rPr>
          <w:lang w:eastAsia="ar-SA"/>
        </w:rPr>
        <w:t>ххх</w:t>
      </w:r>
      <w:r w:rsidRPr="00D46DAF">
        <w:rPr>
          <w:lang w:eastAsia="ar-SA"/>
        </w:rPr>
        <w:t xml:space="preserve">) и гармонизированные с ними российские национальные стандарты. </w:t>
      </w:r>
      <w:r w:rsidR="00C23DC8">
        <w:t xml:space="preserve">Существующие стандарты и методологии по управлению ИБ: семейства стандартов ISO/IEC 2700x, ГОСТ Р ИСО/МЭК 27001, </w:t>
      </w:r>
      <w:r>
        <w:t>ГОСТ Р ИСО/МЭК</w:t>
      </w:r>
      <w:r w:rsidR="00C23DC8">
        <w:t xml:space="preserve"> </w:t>
      </w:r>
      <w:r>
        <w:t xml:space="preserve">18044, BS 25999, ГОСТ Р ИСО/МЭК 13335, ГОСТ Р ИСО/МЭК 15408, ГОСТ Р ИСО/МЭК </w:t>
      </w:r>
      <w:r w:rsidR="00C23DC8">
        <w:t>18045,</w:t>
      </w:r>
      <w:r w:rsidR="00D50621">
        <w:t xml:space="preserve"> ГОСТ Р 53647</w:t>
      </w:r>
      <w:r w:rsidR="00C23DC8">
        <w:t>.</w:t>
      </w:r>
    </w:p>
    <w:p w14:paraId="79F83A43" w14:textId="77777777" w:rsidR="00D50621" w:rsidRDefault="00E173E8" w:rsidP="00D50621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>
        <w:rPr>
          <w:b/>
          <w:bCs/>
        </w:rPr>
        <w:t>Тема 3.</w:t>
      </w:r>
      <w:r>
        <w:t xml:space="preserve"> </w:t>
      </w:r>
      <w:r w:rsidR="00D50621" w:rsidRPr="00D46DAF">
        <w:rPr>
          <w:rFonts w:ascii="Times New Roman" w:eastAsia="Times New Roman" w:hAnsi="Times New Roman"/>
          <w:szCs w:val="28"/>
          <w:lang w:eastAsia="ar-SA"/>
        </w:rPr>
        <w:t>Управление информационной безопасностью</w:t>
      </w:r>
      <w:r w:rsidR="00D50621">
        <w:rPr>
          <w:rFonts w:ascii="Times New Roman" w:eastAsia="Times New Roman" w:hAnsi="Times New Roman"/>
          <w:szCs w:val="28"/>
          <w:lang w:eastAsia="ar-SA"/>
        </w:rPr>
        <w:t xml:space="preserve"> финансовых организаций.</w:t>
      </w:r>
    </w:p>
    <w:p w14:paraId="42E014E6" w14:textId="77777777" w:rsidR="00D50621" w:rsidRPr="001B65EF" w:rsidRDefault="00D50621" w:rsidP="00D50621">
      <w:pPr>
        <w:spacing w:line="288" w:lineRule="auto"/>
        <w:ind w:firstLine="567"/>
        <w:jc w:val="both"/>
        <w:rPr>
          <w:rFonts w:ascii="Times New Roman" w:eastAsia="Times New Roman" w:hAnsi="Times New Roman"/>
          <w:bCs/>
          <w:szCs w:val="28"/>
          <w:lang w:eastAsia="ar-SA"/>
        </w:rPr>
      </w:pPr>
      <w:r w:rsidRPr="00D46DAF">
        <w:rPr>
          <w:rFonts w:ascii="Times New Roman" w:eastAsia="Times New Roman" w:hAnsi="Times New Roman"/>
          <w:szCs w:val="28"/>
          <w:lang w:eastAsia="ar-SA"/>
        </w:rPr>
        <w:t>Требования и рекомендации Банка России и других регуляторов в сфере управления ИБ финансовых организаций. Комплекс СТО БР ИББС. ГОСТ Р 57580.1-2017 «Безопасность финансовых (банковских) операций. Защита информации финансовых организаций. Базовый состав организационных и технических мер» и вопросы его использования.</w:t>
      </w:r>
      <w:r>
        <w:rPr>
          <w:rFonts w:ascii="Times New Roman" w:eastAsia="Times New Roman" w:hAnsi="Times New Roman"/>
          <w:szCs w:val="28"/>
          <w:lang w:eastAsia="ar-SA"/>
        </w:rPr>
        <w:t xml:space="preserve"> ГОСТ Р 57580.3</w:t>
      </w:r>
      <w:r w:rsidRPr="00D46DAF">
        <w:rPr>
          <w:rFonts w:ascii="Times New Roman" w:eastAsia="Times New Roman" w:hAnsi="Times New Roman"/>
          <w:szCs w:val="28"/>
          <w:lang w:eastAsia="ar-SA"/>
        </w:rPr>
        <w:t>-20</w:t>
      </w:r>
      <w:r>
        <w:rPr>
          <w:rFonts w:ascii="Times New Roman" w:eastAsia="Times New Roman" w:hAnsi="Times New Roman"/>
          <w:szCs w:val="28"/>
          <w:lang w:eastAsia="ar-SA"/>
        </w:rPr>
        <w:t>22</w:t>
      </w:r>
      <w:r w:rsidRPr="00D46DAF">
        <w:rPr>
          <w:rFonts w:ascii="Times New Roman" w:eastAsia="Times New Roman" w:hAnsi="Times New Roman"/>
          <w:szCs w:val="28"/>
          <w:lang w:eastAsia="ar-SA"/>
        </w:rPr>
        <w:t xml:space="preserve"> «Безопасность финансовых (банковских) операций. </w:t>
      </w:r>
      <w:r w:rsidRPr="00397954">
        <w:rPr>
          <w:rFonts w:ascii="Times New Roman" w:eastAsia="Times New Roman" w:hAnsi="Times New Roman"/>
          <w:szCs w:val="28"/>
          <w:lang w:eastAsia="ar-SA"/>
        </w:rPr>
        <w:t>Управление риском реализации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397954">
        <w:rPr>
          <w:rFonts w:ascii="Times New Roman" w:eastAsia="Times New Roman" w:hAnsi="Times New Roman"/>
          <w:szCs w:val="28"/>
          <w:lang w:eastAsia="ar-SA"/>
        </w:rPr>
        <w:t>информационных угроз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397954">
        <w:rPr>
          <w:rFonts w:ascii="Times New Roman" w:eastAsia="Times New Roman" w:hAnsi="Times New Roman"/>
          <w:szCs w:val="28"/>
          <w:lang w:eastAsia="ar-SA"/>
        </w:rPr>
        <w:t>и обеспечение операционной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397954">
        <w:rPr>
          <w:rFonts w:ascii="Times New Roman" w:eastAsia="Times New Roman" w:hAnsi="Times New Roman"/>
          <w:szCs w:val="28"/>
          <w:lang w:eastAsia="ar-SA"/>
        </w:rPr>
        <w:t>надежности</w:t>
      </w:r>
      <w:r>
        <w:rPr>
          <w:rFonts w:ascii="Times New Roman" w:eastAsia="Times New Roman" w:hAnsi="Times New Roman"/>
          <w:szCs w:val="28"/>
          <w:lang w:eastAsia="ar-SA"/>
        </w:rPr>
        <w:t>»</w:t>
      </w:r>
      <w:r w:rsidRPr="00397954"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и вопросы его использования.</w:t>
      </w:r>
      <w:r>
        <w:rPr>
          <w:rFonts w:ascii="Times New Roman" w:eastAsia="Times New Roman" w:hAnsi="Times New Roman"/>
          <w:szCs w:val="28"/>
          <w:lang w:eastAsia="ar-SA"/>
        </w:rPr>
        <w:t xml:space="preserve"> ГОСТ Р 57580.4</w:t>
      </w:r>
      <w:r w:rsidRPr="00D46DAF">
        <w:rPr>
          <w:rFonts w:ascii="Times New Roman" w:eastAsia="Times New Roman" w:hAnsi="Times New Roman"/>
          <w:szCs w:val="28"/>
          <w:lang w:eastAsia="ar-SA"/>
        </w:rPr>
        <w:t>-20</w:t>
      </w:r>
      <w:r>
        <w:rPr>
          <w:rFonts w:ascii="Times New Roman" w:eastAsia="Times New Roman" w:hAnsi="Times New Roman"/>
          <w:szCs w:val="28"/>
          <w:lang w:eastAsia="ar-SA"/>
        </w:rPr>
        <w:t xml:space="preserve">22 </w:t>
      </w:r>
      <w:r w:rsidRPr="00D46DAF">
        <w:rPr>
          <w:rFonts w:ascii="Times New Roman" w:eastAsia="Times New Roman" w:hAnsi="Times New Roman"/>
          <w:szCs w:val="28"/>
          <w:lang w:eastAsia="ar-SA"/>
        </w:rPr>
        <w:t>«Безопасность финансовых (банковских) операций.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bookmarkStart w:id="14" w:name="bookmark0"/>
      <w:r w:rsidRPr="001B65EF">
        <w:rPr>
          <w:rFonts w:ascii="Times New Roman" w:eastAsia="Times New Roman" w:hAnsi="Times New Roman"/>
          <w:szCs w:val="28"/>
          <w:lang w:eastAsia="ar-SA"/>
        </w:rPr>
        <w:t>Обеспечение операционной надежности</w:t>
      </w:r>
      <w:bookmarkEnd w:id="14"/>
      <w:r>
        <w:rPr>
          <w:rFonts w:ascii="Times New Roman" w:eastAsia="Times New Roman" w:hAnsi="Times New Roman"/>
          <w:szCs w:val="28"/>
          <w:lang w:eastAsia="ar-SA"/>
        </w:rPr>
        <w:t>.</w:t>
      </w:r>
      <w:r w:rsidRPr="001B65EF">
        <w:rPr>
          <w:rFonts w:ascii="Times New Roman" w:eastAsia="Times New Roman" w:hAnsi="Times New Roman"/>
          <w:szCs w:val="28"/>
          <w:lang w:eastAsia="ar-SA"/>
        </w:rPr>
        <w:t xml:space="preserve"> Базовый состав организационных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1B65EF">
        <w:rPr>
          <w:rFonts w:ascii="Times New Roman" w:eastAsia="Times New Roman" w:hAnsi="Times New Roman"/>
          <w:szCs w:val="28"/>
          <w:lang w:eastAsia="ar-SA"/>
        </w:rPr>
        <w:t>и технических мер</w:t>
      </w:r>
      <w:r>
        <w:rPr>
          <w:rFonts w:ascii="Times New Roman" w:eastAsia="Times New Roman" w:hAnsi="Times New Roman"/>
          <w:szCs w:val="28"/>
          <w:lang w:eastAsia="ar-SA"/>
        </w:rPr>
        <w:t>»</w:t>
      </w:r>
      <w:r>
        <w:rPr>
          <w:rFonts w:ascii="Times New Roman" w:eastAsia="Times New Roman" w:hAnsi="Times New Roman"/>
          <w:bCs/>
          <w:szCs w:val="28"/>
          <w:lang w:eastAsia="ar-SA"/>
        </w:rPr>
        <w:t xml:space="preserve">. </w:t>
      </w:r>
      <w:r w:rsidRPr="00D46DAF">
        <w:rPr>
          <w:rFonts w:ascii="Times New Roman" w:eastAsia="Times New Roman" w:hAnsi="Times New Roman"/>
          <w:szCs w:val="28"/>
          <w:lang w:eastAsia="ar-SA"/>
        </w:rPr>
        <w:t>Вопросы ИБ индустрии платежных карт.</w:t>
      </w:r>
      <w:r>
        <w:rPr>
          <w:rFonts w:ascii="Times New Roman" w:eastAsia="Times New Roman" w:hAnsi="Times New Roman"/>
          <w:szCs w:val="28"/>
          <w:lang w:eastAsia="ar-SA"/>
        </w:rPr>
        <w:t xml:space="preserve"> ГОСТ Р ИСО/МЭК 15408 и </w:t>
      </w:r>
      <w:r w:rsidRPr="001B65EF">
        <w:rPr>
          <w:rFonts w:ascii="Times New Roman" w:eastAsia="Times New Roman" w:hAnsi="Times New Roman"/>
          <w:szCs w:val="28"/>
          <w:lang w:eastAsia="ar-SA"/>
        </w:rPr>
        <w:t>«Профиль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1B65EF">
        <w:rPr>
          <w:rFonts w:ascii="Times New Roman" w:eastAsia="Times New Roman" w:hAnsi="Times New Roman"/>
          <w:szCs w:val="28"/>
          <w:lang w:eastAsia="ar-SA"/>
        </w:rPr>
        <w:t>защиты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1B65EF">
        <w:rPr>
          <w:rFonts w:ascii="Times New Roman" w:eastAsia="Times New Roman" w:hAnsi="Times New Roman"/>
          <w:szCs w:val="28"/>
          <w:lang w:eastAsia="ar-SA"/>
        </w:rPr>
        <w:t>прикладного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1B65EF">
        <w:rPr>
          <w:rFonts w:ascii="Times New Roman" w:eastAsia="Times New Roman" w:hAnsi="Times New Roman"/>
          <w:szCs w:val="28"/>
          <w:lang w:eastAsia="ar-SA"/>
        </w:rPr>
        <w:t>программного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1B65EF">
        <w:rPr>
          <w:rFonts w:ascii="Times New Roman" w:eastAsia="Times New Roman" w:hAnsi="Times New Roman"/>
          <w:szCs w:val="28"/>
          <w:lang w:eastAsia="ar-SA"/>
        </w:rPr>
        <w:t>обеспечения автоматизированных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1B65EF">
        <w:rPr>
          <w:rFonts w:ascii="Times New Roman" w:eastAsia="Times New Roman" w:hAnsi="Times New Roman"/>
          <w:szCs w:val="28"/>
          <w:lang w:eastAsia="ar-SA"/>
        </w:rPr>
        <w:t>систем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1B65EF">
        <w:rPr>
          <w:rFonts w:ascii="Times New Roman" w:eastAsia="Times New Roman" w:hAnsi="Times New Roman"/>
          <w:szCs w:val="28"/>
          <w:lang w:eastAsia="ar-SA"/>
        </w:rPr>
        <w:t>и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1B65EF">
        <w:rPr>
          <w:rFonts w:ascii="Times New Roman" w:eastAsia="Times New Roman" w:hAnsi="Times New Roman"/>
          <w:szCs w:val="28"/>
          <w:lang w:eastAsia="ar-SA"/>
        </w:rPr>
        <w:t>приложений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1B65EF">
        <w:rPr>
          <w:rFonts w:ascii="Times New Roman" w:eastAsia="Times New Roman" w:hAnsi="Times New Roman"/>
          <w:szCs w:val="28"/>
          <w:lang w:eastAsia="ar-SA"/>
        </w:rPr>
        <w:t>кредитных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1B65EF">
        <w:rPr>
          <w:rFonts w:ascii="Times New Roman" w:eastAsia="Times New Roman" w:hAnsi="Times New Roman"/>
          <w:szCs w:val="28"/>
          <w:lang w:eastAsia="ar-SA"/>
        </w:rPr>
        <w:t>организаций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1B65EF">
        <w:rPr>
          <w:rFonts w:ascii="Times New Roman" w:eastAsia="Times New Roman" w:hAnsi="Times New Roman"/>
          <w:szCs w:val="28"/>
          <w:lang w:eastAsia="ar-SA"/>
        </w:rPr>
        <w:t>и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1B65EF">
        <w:rPr>
          <w:rFonts w:ascii="Times New Roman" w:eastAsia="Times New Roman" w:hAnsi="Times New Roman"/>
          <w:szCs w:val="28"/>
          <w:lang w:eastAsia="ar-SA"/>
        </w:rPr>
        <w:t>некредитных финансовых организаций</w:t>
      </w:r>
      <w:r>
        <w:rPr>
          <w:rFonts w:ascii="Times New Roman" w:eastAsia="Times New Roman" w:hAnsi="Times New Roman"/>
          <w:szCs w:val="28"/>
          <w:lang w:eastAsia="ar-SA"/>
        </w:rPr>
        <w:t>».</w:t>
      </w:r>
    </w:p>
    <w:p w14:paraId="298E9F70" w14:textId="77777777" w:rsidR="00D50621" w:rsidRDefault="00E173E8" w:rsidP="00D50621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>
        <w:rPr>
          <w:b/>
          <w:bCs/>
        </w:rPr>
        <w:t>Тема 4.</w:t>
      </w:r>
      <w:r>
        <w:t xml:space="preserve"> </w:t>
      </w:r>
      <w:r w:rsidR="00D50621" w:rsidRPr="00D46DAF">
        <w:rPr>
          <w:rFonts w:ascii="Times New Roman" w:eastAsia="Times New Roman" w:hAnsi="Times New Roman"/>
          <w:szCs w:val="28"/>
          <w:lang w:eastAsia="ar-SA"/>
        </w:rPr>
        <w:t>Отдельные направления управления ИБ.</w:t>
      </w:r>
    </w:p>
    <w:p w14:paraId="5F874408" w14:textId="77777777" w:rsidR="00D50621" w:rsidRDefault="00D50621" w:rsidP="00D50621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 w:rsidRPr="00D46DAF">
        <w:rPr>
          <w:rFonts w:ascii="Times New Roman" w:eastAsia="Times New Roman" w:hAnsi="Times New Roman"/>
          <w:szCs w:val="28"/>
          <w:lang w:eastAsia="ar-SA"/>
        </w:rPr>
        <w:t>Менеджмент риска информационной безопасности.</w:t>
      </w:r>
      <w:r>
        <w:rPr>
          <w:rFonts w:ascii="Times New Roman" w:eastAsia="Times New Roman" w:hAnsi="Times New Roman"/>
          <w:szCs w:val="28"/>
          <w:lang w:eastAsia="ar-SA"/>
        </w:rPr>
        <w:t xml:space="preserve"> Моделирование угроз. </w:t>
      </w:r>
    </w:p>
    <w:p w14:paraId="6349D786" w14:textId="77777777" w:rsidR="00D50621" w:rsidRDefault="00D50621" w:rsidP="00D50621">
      <w:pPr>
        <w:pStyle w:val="a0"/>
        <w:spacing w:line="276" w:lineRule="auto"/>
        <w:ind w:firstLine="709"/>
        <w:jc w:val="both"/>
      </w:pPr>
      <w:r>
        <w:t>Основные определения и положения управления рисками ИБ. Цель процесса анализа рисков ИБ. Этапы и участники процесса анализа рисков ИБ.</w:t>
      </w:r>
    </w:p>
    <w:p w14:paraId="22DE09BF" w14:textId="77777777" w:rsidR="00D50621" w:rsidRDefault="00D50621" w:rsidP="00D50621">
      <w:pPr>
        <w:pStyle w:val="a0"/>
        <w:spacing w:line="276" w:lineRule="auto"/>
        <w:ind w:firstLine="709"/>
        <w:jc w:val="both"/>
        <w:rPr>
          <w:lang w:eastAsia="ar-SA"/>
        </w:rPr>
      </w:pPr>
      <w:r>
        <w:t>Инвентаризация активов. Выбор угроз ИБ и уязвимостей для выделенных на этапе инвентаризации активов. Оценка рисков ИБ. Планирование мер по обработке выявленных рисков ИБ.</w:t>
      </w:r>
    </w:p>
    <w:p w14:paraId="3B28A49A" w14:textId="77777777" w:rsidR="007A062A" w:rsidRPr="007A062A" w:rsidRDefault="007A062A" w:rsidP="007A062A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>
        <w:t xml:space="preserve">Управление инцидентами </w:t>
      </w:r>
      <w:r w:rsidR="00D50621" w:rsidRPr="00D46DAF">
        <w:rPr>
          <w:rFonts w:ascii="Times New Roman" w:eastAsia="Times New Roman" w:hAnsi="Times New Roman"/>
          <w:szCs w:val="28"/>
          <w:lang w:eastAsia="ar-SA"/>
        </w:rPr>
        <w:t>информационной безопасности.</w:t>
      </w:r>
      <w:r w:rsidR="00D50621">
        <w:rPr>
          <w:rFonts w:ascii="Times New Roman" w:eastAsia="Times New Roman" w:hAnsi="Times New Roman"/>
          <w:szCs w:val="28"/>
          <w:lang w:eastAsia="ar-SA"/>
        </w:rPr>
        <w:t xml:space="preserve"> </w:t>
      </w:r>
      <w:r>
        <w:t>Цели и задачи процесса управления инцидентами ИБ. Участники процесса. этапы процесса. Связь с другими процессами СУИБ.</w:t>
      </w:r>
    </w:p>
    <w:p w14:paraId="213F74F9" w14:textId="77777777" w:rsidR="007A062A" w:rsidRDefault="00D50621" w:rsidP="00D50621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 w:rsidRPr="00D46DAF">
        <w:rPr>
          <w:rFonts w:ascii="Times New Roman" w:eastAsia="Times New Roman" w:hAnsi="Times New Roman"/>
          <w:szCs w:val="28"/>
          <w:lang w:eastAsia="ar-SA"/>
        </w:rPr>
        <w:lastRenderedPageBreak/>
        <w:t>Обеспечение непрерывности деятельности и восстановления после прерываний.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="007A062A">
        <w:rPr>
          <w:rFonts w:ascii="Times New Roman" w:eastAsia="Times New Roman" w:hAnsi="Times New Roman"/>
          <w:szCs w:val="28"/>
          <w:lang w:eastAsia="ar-SA"/>
        </w:rPr>
        <w:t xml:space="preserve">Бесперебойность. </w:t>
      </w:r>
    </w:p>
    <w:p w14:paraId="1A7743CF" w14:textId="77777777" w:rsidR="00D50621" w:rsidRDefault="00D50621" w:rsidP="00D50621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 w:rsidRPr="00D46DAF">
        <w:rPr>
          <w:rFonts w:ascii="Times New Roman" w:eastAsia="Times New Roman" w:hAnsi="Times New Roman"/>
          <w:szCs w:val="28"/>
          <w:lang w:eastAsia="ar-SA"/>
        </w:rPr>
        <w:t>Обеспечение ИБ на стадиях жизненного цикла автоматизированных систем.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</w:p>
    <w:p w14:paraId="6C711D62" w14:textId="77777777" w:rsidR="007A062A" w:rsidRDefault="00E173E8" w:rsidP="007A062A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>
        <w:rPr>
          <w:b/>
          <w:bCs/>
        </w:rPr>
        <w:t>Тема 5</w:t>
      </w:r>
      <w:r w:rsidR="007A062A">
        <w:rPr>
          <w:b/>
          <w:bCs/>
        </w:rPr>
        <w:t>.</w:t>
      </w:r>
      <w:r w:rsidR="007A062A">
        <w:t xml:space="preserve"> </w:t>
      </w:r>
      <w:r w:rsidR="007A062A" w:rsidRPr="00D46DAF">
        <w:rPr>
          <w:rFonts w:ascii="Times New Roman" w:eastAsia="Times New Roman" w:hAnsi="Times New Roman"/>
          <w:szCs w:val="28"/>
          <w:lang w:eastAsia="ar-SA"/>
        </w:rPr>
        <w:t>Реализация системы управления ИБ организации.</w:t>
      </w:r>
    </w:p>
    <w:p w14:paraId="4A8139DA" w14:textId="77777777" w:rsidR="007A062A" w:rsidRDefault="007A062A" w:rsidP="007A062A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 w:rsidRPr="00D46DAF">
        <w:rPr>
          <w:rFonts w:ascii="Times New Roman" w:eastAsia="Times New Roman" w:hAnsi="Times New Roman"/>
          <w:szCs w:val="28"/>
          <w:lang w:eastAsia="ar-SA"/>
        </w:rPr>
        <w:t>Планирование в управлении ИБ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</w:p>
    <w:p w14:paraId="5A9546C5" w14:textId="77777777" w:rsidR="007A062A" w:rsidRDefault="007A062A" w:rsidP="007A062A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 w:rsidRPr="00D46DAF">
        <w:rPr>
          <w:rFonts w:ascii="Times New Roman" w:eastAsia="Times New Roman" w:hAnsi="Times New Roman"/>
          <w:szCs w:val="28"/>
          <w:lang w:eastAsia="ar-SA"/>
        </w:rPr>
        <w:t>Определение приоритетов организации для разработки системы управления ИБ организации.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Определение области действия системы управления ИБ организации.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Определение защищаемых активов информационной инфраструктуры организации, их классификация.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Определение подхода к оценке риска</w:t>
      </w:r>
      <w:r>
        <w:rPr>
          <w:rFonts w:ascii="Times New Roman" w:eastAsia="Times New Roman" w:hAnsi="Times New Roman"/>
          <w:szCs w:val="28"/>
          <w:lang w:eastAsia="ar-SA"/>
        </w:rPr>
        <w:t>,</w:t>
      </w:r>
      <w:r w:rsidRPr="00D46DAF">
        <w:rPr>
          <w:rFonts w:ascii="Times New Roman" w:eastAsia="Times New Roman" w:hAnsi="Times New Roman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Cs w:val="28"/>
          <w:lang w:eastAsia="ar-SA"/>
        </w:rPr>
        <w:t>а</w:t>
      </w:r>
      <w:r w:rsidRPr="00D46DAF">
        <w:rPr>
          <w:rFonts w:ascii="Times New Roman" w:eastAsia="Times New Roman" w:hAnsi="Times New Roman"/>
          <w:szCs w:val="28"/>
          <w:lang w:eastAsia="ar-SA"/>
        </w:rPr>
        <w:t>нализ и оценка рисков.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Определение вариантов обработки рисков.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Выбор целей и мер управления для обработки рисков.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</w:p>
    <w:p w14:paraId="2BC8E6F5" w14:textId="77777777" w:rsidR="007A062A" w:rsidRDefault="007A062A" w:rsidP="007A062A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 w:rsidRPr="00D46DAF">
        <w:rPr>
          <w:rFonts w:ascii="Times New Roman" w:eastAsia="Times New Roman" w:hAnsi="Times New Roman"/>
          <w:szCs w:val="28"/>
          <w:lang w:eastAsia="ar-SA"/>
        </w:rPr>
        <w:t>Внедрение системы управления информационной безопасностью</w:t>
      </w:r>
    </w:p>
    <w:p w14:paraId="5551145A" w14:textId="77777777" w:rsidR="007A062A" w:rsidRDefault="007A062A" w:rsidP="007A062A">
      <w:pPr>
        <w:pStyle w:val="a0"/>
        <w:spacing w:line="276" w:lineRule="auto"/>
        <w:ind w:firstLine="709"/>
        <w:jc w:val="both"/>
      </w:pPr>
      <w:r w:rsidRPr="00D46DAF">
        <w:rPr>
          <w:lang w:eastAsia="ar-SA"/>
        </w:rPr>
        <w:t>Разработка плана обработки рисков.</w:t>
      </w:r>
      <w:r>
        <w:rPr>
          <w:lang w:eastAsia="ar-SA"/>
        </w:rPr>
        <w:t xml:space="preserve"> </w:t>
      </w:r>
      <w:r w:rsidRPr="00D46DAF">
        <w:rPr>
          <w:lang w:eastAsia="ar-SA"/>
        </w:rPr>
        <w:t>Внедр</w:t>
      </w:r>
      <w:r>
        <w:rPr>
          <w:lang w:eastAsia="ar-SA"/>
        </w:rPr>
        <w:t>ение мер управления, выбранных</w:t>
      </w:r>
      <w:r w:rsidRPr="00D46DAF">
        <w:rPr>
          <w:lang w:eastAsia="ar-SA"/>
        </w:rPr>
        <w:t xml:space="preserve"> на стадии планирования, для достижения целей управления.</w:t>
      </w:r>
      <w:r>
        <w:rPr>
          <w:lang w:eastAsia="ar-SA"/>
        </w:rPr>
        <w:t xml:space="preserve"> </w:t>
      </w:r>
      <w:r w:rsidRPr="00D46DAF">
        <w:rPr>
          <w:lang w:eastAsia="ar-SA"/>
        </w:rPr>
        <w:t>Определение способа измерения результативности выбранных мер управления.</w:t>
      </w:r>
      <w:r>
        <w:rPr>
          <w:lang w:eastAsia="ar-SA"/>
        </w:rPr>
        <w:t xml:space="preserve"> </w:t>
      </w:r>
      <w:r w:rsidRPr="00D46DAF">
        <w:rPr>
          <w:lang w:eastAsia="ar-SA"/>
        </w:rPr>
        <w:t>Реализация программы по обучению и повышению квалификации сотрудников.</w:t>
      </w:r>
      <w:r>
        <w:rPr>
          <w:lang w:eastAsia="ar-SA"/>
        </w:rPr>
        <w:t xml:space="preserve"> Управление работой и </w:t>
      </w:r>
      <w:r w:rsidRPr="00D46DAF">
        <w:rPr>
          <w:lang w:eastAsia="ar-SA"/>
        </w:rPr>
        <w:t>ресурсами</w:t>
      </w:r>
      <w:r>
        <w:rPr>
          <w:lang w:eastAsia="ar-SA"/>
        </w:rPr>
        <w:t xml:space="preserve"> системы</w:t>
      </w:r>
      <w:r w:rsidRPr="00D46DAF">
        <w:rPr>
          <w:lang w:eastAsia="ar-SA"/>
        </w:rPr>
        <w:t xml:space="preserve"> управления ИБ организации.</w:t>
      </w:r>
      <w:r>
        <w:rPr>
          <w:lang w:eastAsia="ar-SA"/>
        </w:rPr>
        <w:t xml:space="preserve"> </w:t>
      </w:r>
      <w:r w:rsidRPr="00D46DAF">
        <w:rPr>
          <w:lang w:eastAsia="ar-SA"/>
        </w:rPr>
        <w:t>Внедрение мер управления, обеспечивающих быстрое обнаружение событий ИБ и реагирование на инциденты</w:t>
      </w:r>
      <w:r>
        <w:rPr>
          <w:lang w:eastAsia="ar-SA"/>
        </w:rPr>
        <w:t>,</w:t>
      </w:r>
      <w:r w:rsidRPr="00D46DAF">
        <w:rPr>
          <w:lang w:eastAsia="ar-SA"/>
        </w:rPr>
        <w:t xml:space="preserve"> связанные с ИБ.</w:t>
      </w:r>
      <w:r w:rsidRPr="007A062A">
        <w:t xml:space="preserve"> </w:t>
      </w:r>
      <w:r>
        <w:t>Документирование процесса внедрения разработанных процессов. Типовой документ «Положение о применимости». Цель документа. Структура и содержание документа.</w:t>
      </w:r>
    </w:p>
    <w:p w14:paraId="2286A840" w14:textId="77777777" w:rsidR="007A062A" w:rsidRDefault="007A062A" w:rsidP="007A062A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 w:rsidRPr="00D46DAF">
        <w:rPr>
          <w:rFonts w:ascii="Times New Roman" w:eastAsia="Times New Roman" w:hAnsi="Times New Roman"/>
          <w:szCs w:val="28"/>
          <w:lang w:eastAsia="ar-SA"/>
        </w:rPr>
        <w:t>Анализ системы управления ИБ организации.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</w:p>
    <w:p w14:paraId="22F153C7" w14:textId="77777777" w:rsidR="007A062A" w:rsidRDefault="007A062A" w:rsidP="007A062A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 w:rsidRPr="00D46DAF">
        <w:rPr>
          <w:rFonts w:ascii="Times New Roman" w:eastAsia="Times New Roman" w:hAnsi="Times New Roman"/>
          <w:szCs w:val="28"/>
          <w:lang w:eastAsia="ar-SA"/>
        </w:rPr>
        <w:t>Выполнение процедуры мониторинга и анализа.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Проведение регулярного анализа результативности системы управления ИБ организации.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Измерение результативности мер управления для проверки соответствия требованиям ИБ.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Периодический пересмотр оценки рисков, анализ остаточных рисков и установленных приемлемых уровней рисков с учётом происходящих изменений.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Проведение внутренних аудитов системы управления ИБ организации.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Проведение руководством организации анализа системы управления ИБ организации для ее оценки и определения направлений совершенствования.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Обновление планов обеспечения ИБ с учетом результатов анализа и мониторинга.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</w:p>
    <w:p w14:paraId="1F27B96F" w14:textId="77777777" w:rsidR="007A062A" w:rsidRDefault="007A062A" w:rsidP="007A062A">
      <w:pPr>
        <w:pStyle w:val="a0"/>
        <w:spacing w:line="276" w:lineRule="auto"/>
        <w:ind w:firstLine="709"/>
        <w:jc w:val="both"/>
      </w:pPr>
      <w:r>
        <w:t>Внешние аудиты ИБ на соответствие требованиям нормативных документов. Этапы проведения аудита ИБ. Результаты аудита ИБ и их интерпретация.</w:t>
      </w:r>
    </w:p>
    <w:p w14:paraId="52019D62" w14:textId="77777777" w:rsidR="007A062A" w:rsidRDefault="007A062A" w:rsidP="007A062A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 w:rsidRPr="00D46DAF">
        <w:rPr>
          <w:rFonts w:ascii="Times New Roman" w:eastAsia="Times New Roman" w:hAnsi="Times New Roman"/>
          <w:szCs w:val="28"/>
          <w:lang w:eastAsia="ar-SA"/>
        </w:rPr>
        <w:t>Совершенствование системы управления ИБ организации.</w:t>
      </w:r>
    </w:p>
    <w:p w14:paraId="22FF8C13" w14:textId="77777777" w:rsidR="007A062A" w:rsidRDefault="007A062A" w:rsidP="007A062A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 w:rsidRPr="00D46DAF">
        <w:rPr>
          <w:rFonts w:ascii="Times New Roman" w:eastAsia="Times New Roman" w:hAnsi="Times New Roman"/>
          <w:szCs w:val="28"/>
          <w:lang w:eastAsia="ar-SA"/>
        </w:rPr>
        <w:t>Выявление возможностей улучшения системы управления ИБ организации.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Выполнение необходимых корректирующих и предупреждающих действий.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lastRenderedPageBreak/>
        <w:t>Обеспечение внедрения улучшений системы управления ИБ организации для достижения запланированных целей.</w:t>
      </w:r>
    </w:p>
    <w:p w14:paraId="40AD75B7" w14:textId="77777777" w:rsidR="00C10943" w:rsidRDefault="00C23DC8">
      <w:pPr>
        <w:pStyle w:val="a0"/>
        <w:spacing w:line="276" w:lineRule="auto"/>
        <w:ind w:firstLine="709"/>
        <w:jc w:val="both"/>
      </w:pPr>
      <w:r>
        <w:t>Понятие Политики СУИБ. Цели Политики СУИБ. Структура и содержание Политики СУИБ. Источники информации для разработки Политики СУИБ.</w:t>
      </w:r>
    </w:p>
    <w:p w14:paraId="5989CBE4" w14:textId="77777777" w:rsidR="00E173E8" w:rsidRDefault="00E173E8" w:rsidP="00E173E8">
      <w:pPr>
        <w:pStyle w:val="a0"/>
        <w:spacing w:line="276" w:lineRule="auto"/>
        <w:ind w:firstLine="709"/>
        <w:jc w:val="both"/>
      </w:pPr>
      <w:r>
        <w:t>Обеспечение соответствия требованиям законодательства РФ</w:t>
      </w:r>
    </w:p>
    <w:p w14:paraId="165FBE93" w14:textId="77777777" w:rsidR="00E173E8" w:rsidRDefault="00E173E8" w:rsidP="00E173E8">
      <w:pPr>
        <w:pStyle w:val="a0"/>
        <w:spacing w:line="276" w:lineRule="auto"/>
        <w:ind w:firstLine="709"/>
        <w:jc w:val="both"/>
      </w:pPr>
      <w:r>
        <w:t>Законодательные требования, затрагивающие вопросы обеспечения безопасности в рамках СУИБ.</w:t>
      </w:r>
    </w:p>
    <w:p w14:paraId="721ED196" w14:textId="77777777" w:rsidR="00E173E8" w:rsidRDefault="00E173E8" w:rsidP="00E173E8">
      <w:pPr>
        <w:pStyle w:val="a0"/>
        <w:spacing w:line="276" w:lineRule="auto"/>
        <w:ind w:firstLine="709"/>
        <w:jc w:val="both"/>
      </w:pPr>
      <w:r>
        <w:t>Разработка процессов или дополнение существующих процессов управления ИБ с целью удовлетворения этим требованиям (необходимые документы, процессы, в которых данные требования могут быть выполнены).</w:t>
      </w:r>
    </w:p>
    <w:p w14:paraId="235B4C93" w14:textId="77777777" w:rsidR="00E173E8" w:rsidRDefault="00E173E8" w:rsidP="00E173E8">
      <w:pPr>
        <w:pStyle w:val="a0"/>
        <w:spacing w:line="276" w:lineRule="auto"/>
        <w:ind w:firstLine="709"/>
        <w:jc w:val="both"/>
        <w:rPr>
          <w:lang w:eastAsia="ar-SA"/>
        </w:rPr>
      </w:pPr>
      <w:bookmarkStart w:id="15" w:name="_Hlk132016768"/>
      <w:r>
        <w:rPr>
          <w:b/>
          <w:bCs/>
        </w:rPr>
        <w:t>Тема 6</w:t>
      </w:r>
      <w:r w:rsidR="00C23DC8">
        <w:rPr>
          <w:b/>
          <w:bCs/>
        </w:rPr>
        <w:t>.</w:t>
      </w:r>
      <w:r w:rsidR="00C23DC8">
        <w:t xml:space="preserve"> </w:t>
      </w:r>
      <w:r w:rsidRPr="00D46DAF">
        <w:rPr>
          <w:lang w:eastAsia="ar-SA"/>
        </w:rPr>
        <w:t>Документационное обеспечение управления информационной безопасностью организации.</w:t>
      </w:r>
    </w:p>
    <w:p w14:paraId="0095583B" w14:textId="77777777" w:rsidR="00E173E8" w:rsidRDefault="00E173E8" w:rsidP="00E173E8">
      <w:pPr>
        <w:pStyle w:val="a0"/>
        <w:spacing w:line="276" w:lineRule="auto"/>
        <w:ind w:firstLine="709"/>
        <w:jc w:val="both"/>
      </w:pPr>
      <w:r w:rsidRPr="00D46DAF">
        <w:rPr>
          <w:lang w:eastAsia="ar-SA"/>
        </w:rPr>
        <w:t>Задачи и назначение документационного обеспечения управления информационной безопасностью организации.</w:t>
      </w:r>
      <w:r>
        <w:rPr>
          <w:lang w:eastAsia="ar-SA"/>
        </w:rPr>
        <w:t xml:space="preserve"> </w:t>
      </w:r>
      <w:r w:rsidRPr="00D46DAF">
        <w:rPr>
          <w:lang w:eastAsia="ar-SA"/>
        </w:rPr>
        <w:t>Иерархия внутренних нормативных документов по управлению информационной безопасностью организации.</w:t>
      </w:r>
      <w:r>
        <w:rPr>
          <w:lang w:eastAsia="ar-SA"/>
        </w:rPr>
        <w:t xml:space="preserve"> </w:t>
      </w:r>
      <w:r w:rsidRPr="00D46DAF">
        <w:rPr>
          <w:lang w:eastAsia="ar-SA"/>
        </w:rPr>
        <w:t>Требования к организации документационного обеспечения управления информационной безопасностью организации.</w:t>
      </w:r>
      <w:r w:rsidRPr="00E173E8">
        <w:t xml:space="preserve"> </w:t>
      </w:r>
      <w:r>
        <w:t>Основные процессы СУИБ. Обязательная документация СУИБ</w:t>
      </w:r>
    </w:p>
    <w:p w14:paraId="7C668514" w14:textId="77777777" w:rsidR="00E173E8" w:rsidRDefault="00E173E8" w:rsidP="00E173E8">
      <w:pPr>
        <w:pStyle w:val="a0"/>
        <w:spacing w:line="276" w:lineRule="auto"/>
        <w:ind w:firstLine="709"/>
        <w:jc w:val="both"/>
      </w:pPr>
      <w:r>
        <w:t>Процессы «Управление документами» и «Управление записями».</w:t>
      </w:r>
    </w:p>
    <w:p w14:paraId="040C5292" w14:textId="77777777" w:rsidR="00E173E8" w:rsidRDefault="00E173E8" w:rsidP="00E173E8">
      <w:pPr>
        <w:pStyle w:val="a0"/>
        <w:spacing w:line="276" w:lineRule="auto"/>
        <w:ind w:firstLine="709"/>
        <w:jc w:val="both"/>
      </w:pPr>
      <w:r w:rsidRPr="00D46DAF">
        <w:rPr>
          <w:lang w:eastAsia="ar-SA"/>
        </w:rPr>
        <w:t>Политика информационной безопасности организации.</w:t>
      </w:r>
      <w:r>
        <w:rPr>
          <w:lang w:eastAsia="ar-SA"/>
        </w:rPr>
        <w:t xml:space="preserve"> </w:t>
      </w:r>
      <w:r w:rsidRPr="00D46DAF">
        <w:rPr>
          <w:lang w:eastAsia="ar-SA"/>
        </w:rPr>
        <w:t>Роль политики ИБ как основного внутреннего нормативного документа по ИБ.</w:t>
      </w:r>
      <w:r>
        <w:rPr>
          <w:lang w:eastAsia="ar-SA"/>
        </w:rPr>
        <w:t xml:space="preserve"> </w:t>
      </w:r>
      <w:r w:rsidRPr="00D46DAF">
        <w:rPr>
          <w:lang w:eastAsia="ar-SA"/>
        </w:rPr>
        <w:t>Содержание политики ИБ.</w:t>
      </w:r>
      <w:r>
        <w:rPr>
          <w:lang w:eastAsia="ar-SA"/>
        </w:rPr>
        <w:t xml:space="preserve"> </w:t>
      </w:r>
      <w:r w:rsidRPr="00D46DAF">
        <w:rPr>
          <w:lang w:eastAsia="ar-SA"/>
        </w:rPr>
        <w:t>Жизненный цикл политики ИБ</w:t>
      </w:r>
    </w:p>
    <w:p w14:paraId="67C86542" w14:textId="77777777" w:rsidR="00E173E8" w:rsidRDefault="00E173E8" w:rsidP="00E173E8">
      <w:pPr>
        <w:spacing w:line="288" w:lineRule="auto"/>
        <w:ind w:firstLine="567"/>
        <w:jc w:val="both"/>
        <w:rPr>
          <w:rFonts w:ascii="Times New Roman" w:eastAsia="Times New Roman" w:hAnsi="Times New Roman"/>
          <w:szCs w:val="28"/>
          <w:lang w:eastAsia="ar-SA"/>
        </w:rPr>
      </w:pPr>
      <w:r w:rsidRPr="00D46DAF">
        <w:rPr>
          <w:rFonts w:ascii="Times New Roman" w:eastAsia="Times New Roman" w:hAnsi="Times New Roman"/>
          <w:szCs w:val="28"/>
          <w:lang w:eastAsia="ar-SA"/>
        </w:rPr>
        <w:t>Другие документы по управлению ИБ.</w:t>
      </w:r>
    </w:p>
    <w:p w14:paraId="0DE173FD" w14:textId="39ED9336" w:rsidR="00E173E8" w:rsidRDefault="00E173E8" w:rsidP="00E173E8">
      <w:pPr>
        <w:spacing w:line="288" w:lineRule="auto"/>
        <w:ind w:firstLine="567"/>
        <w:jc w:val="both"/>
        <w:rPr>
          <w:rFonts w:hint="eastAsia"/>
        </w:rPr>
      </w:pPr>
      <w:r w:rsidRPr="00D46DAF">
        <w:rPr>
          <w:rFonts w:ascii="Times New Roman" w:eastAsia="Times New Roman" w:hAnsi="Times New Roman"/>
          <w:szCs w:val="28"/>
          <w:lang w:eastAsia="ar-SA"/>
        </w:rPr>
        <w:t>Частные политики ИБ, их назначение и состав.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Примеры областей обеспечения ИБ, управляемые частными политиками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Документы, содержащие положения ИБ, применяемые к процедурам обеспечения ИБ.</w:t>
      </w:r>
      <w:r>
        <w:rPr>
          <w:rFonts w:ascii="Times New Roman" w:eastAsia="Times New Roman" w:hAnsi="Times New Roman"/>
          <w:szCs w:val="28"/>
          <w:lang w:eastAsia="ar-SA"/>
        </w:rPr>
        <w:t xml:space="preserve"> </w:t>
      </w:r>
      <w:r w:rsidRPr="00D46DAF">
        <w:rPr>
          <w:rFonts w:ascii="Times New Roman" w:eastAsia="Times New Roman" w:hAnsi="Times New Roman"/>
          <w:szCs w:val="28"/>
          <w:lang w:eastAsia="ar-SA"/>
        </w:rPr>
        <w:t>Документы, содержащие свидетельства выполненной деятельности по обеспечению ИБ.</w:t>
      </w:r>
      <w:r w:rsidRPr="00D46DAF">
        <w:rPr>
          <w:rFonts w:ascii="Times New Roman" w:eastAsia="Times New Roman" w:hAnsi="Times New Roman"/>
          <w:szCs w:val="28"/>
          <w:lang w:eastAsia="ar-SA"/>
        </w:rPr>
        <w:cr/>
      </w:r>
      <w:r w:rsidR="00C23DC8">
        <w:t>Основные пр</w:t>
      </w:r>
      <w:r w:rsidR="006D65C9">
        <w:t>о</w:t>
      </w:r>
      <w:r w:rsidR="00C23DC8">
        <w:t>цессы СУИБ. Обязательная документация СУИБ</w:t>
      </w:r>
      <w:bookmarkEnd w:id="15"/>
      <w:r>
        <w:t>.</w:t>
      </w:r>
    </w:p>
    <w:p w14:paraId="6A35553B" w14:textId="1B13B7BD" w:rsidR="00DF140C" w:rsidRDefault="00DF140C" w:rsidP="00E173E8">
      <w:pPr>
        <w:spacing w:line="288" w:lineRule="auto"/>
        <w:ind w:firstLine="567"/>
        <w:jc w:val="both"/>
        <w:rPr>
          <w:rFonts w:hint="eastAsia"/>
        </w:rPr>
      </w:pPr>
    </w:p>
    <w:p w14:paraId="5E7C9870" w14:textId="090D8859" w:rsidR="00DF140C" w:rsidRDefault="00DF140C" w:rsidP="00E173E8">
      <w:pPr>
        <w:spacing w:line="288" w:lineRule="auto"/>
        <w:ind w:firstLine="567"/>
        <w:jc w:val="both"/>
        <w:rPr>
          <w:rFonts w:hint="eastAsia"/>
        </w:rPr>
      </w:pPr>
    </w:p>
    <w:p w14:paraId="6734751A" w14:textId="65D7F590" w:rsidR="00DF140C" w:rsidRDefault="00DF140C" w:rsidP="00E173E8">
      <w:pPr>
        <w:spacing w:line="288" w:lineRule="auto"/>
        <w:ind w:firstLine="567"/>
        <w:jc w:val="both"/>
        <w:rPr>
          <w:rFonts w:hint="eastAsia"/>
        </w:rPr>
      </w:pPr>
    </w:p>
    <w:p w14:paraId="28F485EE" w14:textId="758E1D00" w:rsidR="00DF140C" w:rsidRDefault="00DF140C" w:rsidP="00E173E8">
      <w:pPr>
        <w:spacing w:line="288" w:lineRule="auto"/>
        <w:ind w:firstLine="567"/>
        <w:jc w:val="both"/>
        <w:rPr>
          <w:rFonts w:hint="eastAsia"/>
        </w:rPr>
      </w:pPr>
    </w:p>
    <w:p w14:paraId="67FB7EB6" w14:textId="07AE171F" w:rsidR="00DF140C" w:rsidRDefault="00DF140C" w:rsidP="00E173E8">
      <w:pPr>
        <w:spacing w:line="288" w:lineRule="auto"/>
        <w:ind w:firstLine="567"/>
        <w:jc w:val="both"/>
        <w:rPr>
          <w:rFonts w:hint="eastAsia"/>
        </w:rPr>
      </w:pPr>
    </w:p>
    <w:p w14:paraId="3CB9C6B2" w14:textId="5D6BA997" w:rsidR="00DF140C" w:rsidRDefault="00DF140C" w:rsidP="00E173E8">
      <w:pPr>
        <w:spacing w:line="288" w:lineRule="auto"/>
        <w:ind w:firstLine="567"/>
        <w:jc w:val="both"/>
        <w:rPr>
          <w:rFonts w:hint="eastAsia"/>
        </w:rPr>
      </w:pPr>
    </w:p>
    <w:p w14:paraId="0655EF5C" w14:textId="75A12474" w:rsidR="00DF140C" w:rsidRDefault="00DF140C" w:rsidP="00E173E8">
      <w:pPr>
        <w:spacing w:line="288" w:lineRule="auto"/>
        <w:ind w:firstLine="567"/>
        <w:jc w:val="both"/>
        <w:rPr>
          <w:rFonts w:hint="eastAsia"/>
        </w:rPr>
      </w:pPr>
    </w:p>
    <w:p w14:paraId="42006123" w14:textId="77777777" w:rsidR="00DF140C" w:rsidRDefault="00DF140C" w:rsidP="00E173E8">
      <w:pPr>
        <w:spacing w:line="288" w:lineRule="auto"/>
        <w:ind w:firstLine="567"/>
        <w:jc w:val="both"/>
        <w:rPr>
          <w:rFonts w:hint="eastAsia"/>
        </w:rPr>
      </w:pPr>
    </w:p>
    <w:p w14:paraId="1D2B70AD" w14:textId="77777777" w:rsidR="00C10943" w:rsidRDefault="00C23DC8">
      <w:pPr>
        <w:pStyle w:val="2"/>
        <w:numPr>
          <w:ilvl w:val="1"/>
          <w:numId w:val="21"/>
        </w:numPr>
        <w:rPr>
          <w:rFonts w:cs="Times New Roman"/>
          <w:b/>
          <w:i w:val="0"/>
          <w:sz w:val="28"/>
        </w:rPr>
      </w:pPr>
      <w:bookmarkStart w:id="16" w:name="_Toc121155735"/>
      <w:bookmarkStart w:id="17" w:name="_Toc187226161"/>
      <w:r>
        <w:rPr>
          <w:rFonts w:cs="Times New Roman"/>
          <w:b/>
          <w:i w:val="0"/>
          <w:sz w:val="28"/>
        </w:rPr>
        <w:lastRenderedPageBreak/>
        <w:t>Учебно-тематический план</w:t>
      </w:r>
      <w:bookmarkEnd w:id="16"/>
      <w:bookmarkEnd w:id="17"/>
    </w:p>
    <w:p w14:paraId="268E666E" w14:textId="77777777" w:rsidR="00B67832" w:rsidRPr="00B67832" w:rsidRDefault="00B67832" w:rsidP="00B67832">
      <w:pPr>
        <w:pStyle w:val="a0"/>
        <w:jc w:val="right"/>
      </w:pPr>
      <w:r>
        <w:t>Таблица 3</w:t>
      </w:r>
    </w:p>
    <w:tbl>
      <w:tblPr>
        <w:tblW w:w="10211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4"/>
        <w:gridCol w:w="2410"/>
        <w:gridCol w:w="851"/>
        <w:gridCol w:w="708"/>
        <w:gridCol w:w="851"/>
        <w:gridCol w:w="1134"/>
        <w:gridCol w:w="992"/>
        <w:gridCol w:w="2701"/>
      </w:tblGrid>
      <w:tr w:rsidR="009373B7" w:rsidRPr="00DF140C" w14:paraId="61F98566" w14:textId="77777777" w:rsidTr="005063F0">
        <w:trPr>
          <w:trHeight w:hRule="exact" w:val="413"/>
          <w:jc w:val="center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FC4BAC" w14:textId="77777777" w:rsidR="009373B7" w:rsidRPr="00DF140C" w:rsidRDefault="009373B7" w:rsidP="00163A58">
            <w:pPr>
              <w:pStyle w:val="afe"/>
              <w:widowControl w:val="0"/>
              <w:spacing w:before="480" w:after="4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5"/>
              </w:rPr>
              <w:t>№ п/</w:t>
            </w:r>
          </w:p>
          <w:p w14:paraId="4CEFEAC9" w14:textId="77777777" w:rsidR="009373B7" w:rsidRPr="00DF140C" w:rsidRDefault="009373B7" w:rsidP="00163A58">
            <w:pPr>
              <w:pStyle w:val="afe"/>
              <w:widowControl w:val="0"/>
              <w:spacing w:line="276" w:lineRule="auto"/>
              <w:ind w:firstLine="140"/>
              <w:rPr>
                <w:sz w:val="24"/>
                <w:szCs w:val="24"/>
              </w:rPr>
            </w:pPr>
            <w:r w:rsidRPr="00DF140C">
              <w:rPr>
                <w:rStyle w:val="CharStyle35"/>
              </w:rPr>
              <w:t>п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0F110A" w14:textId="242961EE" w:rsidR="009373B7" w:rsidRPr="00DF140C" w:rsidRDefault="009373B7" w:rsidP="00163A58">
            <w:pPr>
              <w:pStyle w:val="afe"/>
              <w:widowControl w:val="0"/>
              <w:spacing w:before="480" w:line="408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5"/>
              </w:rPr>
              <w:t xml:space="preserve">Наименование </w:t>
            </w:r>
            <w:r>
              <w:rPr>
                <w:rStyle w:val="CharStyle35"/>
              </w:rPr>
              <w:t>тем (</w:t>
            </w:r>
            <w:r w:rsidRPr="00DF140C">
              <w:rPr>
                <w:rStyle w:val="CharStyle35"/>
              </w:rPr>
              <w:t>разделов</w:t>
            </w:r>
            <w:r>
              <w:rPr>
                <w:rStyle w:val="CharStyle35"/>
              </w:rPr>
              <w:t xml:space="preserve">) </w:t>
            </w:r>
            <w:r w:rsidRPr="00DF140C">
              <w:rPr>
                <w:rStyle w:val="CharStyle35"/>
              </w:rPr>
              <w:t>дисциплины</w:t>
            </w:r>
          </w:p>
        </w:tc>
        <w:tc>
          <w:tcPr>
            <w:tcW w:w="453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5A5F3F" w14:textId="57CFB859" w:rsidR="009373B7" w:rsidRPr="00DF140C" w:rsidRDefault="009373B7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5"/>
              </w:rPr>
              <w:t>Трудоемкость в часах</w:t>
            </w:r>
          </w:p>
        </w:tc>
        <w:tc>
          <w:tcPr>
            <w:tcW w:w="2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166799" w14:textId="77777777" w:rsidR="009373B7" w:rsidRDefault="009373B7" w:rsidP="009373B7">
            <w:pPr>
              <w:widowControl w:val="0"/>
              <w:jc w:val="center"/>
              <w:rPr>
                <w:rStyle w:val="CharStyle35"/>
                <w:rFonts w:eastAsia="NSimSun"/>
              </w:rPr>
            </w:pPr>
            <w:r w:rsidRPr="00DF140C">
              <w:rPr>
                <w:rStyle w:val="CharStyle35"/>
                <w:rFonts w:eastAsia="NSimSun"/>
              </w:rPr>
              <w:t xml:space="preserve">Формы </w:t>
            </w:r>
          </w:p>
          <w:p w14:paraId="69570CCA" w14:textId="5C8E7980" w:rsidR="009373B7" w:rsidRDefault="009373B7" w:rsidP="009373B7">
            <w:pPr>
              <w:widowControl w:val="0"/>
              <w:jc w:val="center"/>
              <w:rPr>
                <w:rStyle w:val="CharStyle35"/>
                <w:rFonts w:eastAsia="NSimSun"/>
              </w:rPr>
            </w:pPr>
            <w:r>
              <w:rPr>
                <w:rStyle w:val="CharStyle35"/>
                <w:rFonts w:eastAsia="NSimSun"/>
              </w:rPr>
              <w:t>т</w:t>
            </w:r>
            <w:r w:rsidRPr="00DF140C">
              <w:rPr>
                <w:rStyle w:val="CharStyle35"/>
                <w:rFonts w:eastAsia="NSimSun"/>
              </w:rPr>
              <w:t>екущего</w:t>
            </w:r>
          </w:p>
          <w:p w14:paraId="4504BDFE" w14:textId="5B911ECA" w:rsidR="009373B7" w:rsidRPr="00DF140C" w:rsidRDefault="009373B7" w:rsidP="009373B7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DF140C">
              <w:rPr>
                <w:rStyle w:val="CharStyle35"/>
                <w:rFonts w:eastAsia="NSimSun"/>
              </w:rPr>
              <w:t xml:space="preserve"> контроля успеваемости</w:t>
            </w:r>
          </w:p>
        </w:tc>
      </w:tr>
      <w:tr w:rsidR="009373B7" w:rsidRPr="00DF140C" w14:paraId="4C16C66C" w14:textId="77777777" w:rsidTr="005063F0">
        <w:trPr>
          <w:trHeight w:hRule="exact" w:val="654"/>
          <w:jc w:val="center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C7F88E0" w14:textId="77777777" w:rsidR="009373B7" w:rsidRPr="00DF140C" w:rsidRDefault="009373B7" w:rsidP="0016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3B2C5A8" w14:textId="77777777" w:rsidR="009373B7" w:rsidRPr="00DF140C" w:rsidRDefault="009373B7" w:rsidP="0016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C556E0F" w14:textId="77777777" w:rsidR="009373B7" w:rsidRPr="00DF140C" w:rsidRDefault="009373B7" w:rsidP="00163A58">
            <w:pPr>
              <w:pStyle w:val="afe"/>
              <w:widowControl w:val="0"/>
              <w:spacing w:before="48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5"/>
              </w:rPr>
              <w:t>Всего</w:t>
            </w:r>
          </w:p>
        </w:tc>
        <w:tc>
          <w:tcPr>
            <w:tcW w:w="269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6C1FD8" w14:textId="77777777" w:rsidR="009373B7" w:rsidRPr="00DF140C" w:rsidRDefault="009373B7" w:rsidP="00B67832">
            <w:pPr>
              <w:snapToGrid w:val="0"/>
              <w:jc w:val="center"/>
              <w:rPr>
                <w:rStyle w:val="26"/>
                <w:rFonts w:eastAsia="Calibri"/>
                <w:sz w:val="24"/>
                <w:szCs w:val="24"/>
              </w:rPr>
            </w:pPr>
            <w:r w:rsidRPr="00DF140C">
              <w:rPr>
                <w:rStyle w:val="26"/>
                <w:rFonts w:eastAsia="Calibri"/>
                <w:sz w:val="24"/>
                <w:szCs w:val="24"/>
              </w:rPr>
              <w:t>Контактная работа*-</w:t>
            </w:r>
          </w:p>
          <w:p w14:paraId="730E9EF9" w14:textId="77777777" w:rsidR="009373B7" w:rsidRPr="00DF140C" w:rsidRDefault="009373B7" w:rsidP="00B67832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26"/>
                <w:rFonts w:eastAsia="Calibri"/>
                <w:sz w:val="24"/>
                <w:szCs w:val="24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14:paraId="12F599E4" w14:textId="4D57470F" w:rsidR="009373B7" w:rsidRPr="00DF140C" w:rsidRDefault="009373B7" w:rsidP="00DF140C">
            <w:pPr>
              <w:pStyle w:val="afe"/>
              <w:widowControl w:val="0"/>
              <w:spacing w:after="160" w:line="276" w:lineRule="auto"/>
              <w:ind w:left="113" w:right="113"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5"/>
              </w:rPr>
              <w:t>Самостоятельная работа</w:t>
            </w:r>
          </w:p>
        </w:tc>
        <w:tc>
          <w:tcPr>
            <w:tcW w:w="27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1D74CD" w14:textId="73E820DC" w:rsidR="009373B7" w:rsidRPr="00DF140C" w:rsidRDefault="009373B7" w:rsidP="00163A58">
            <w:pPr>
              <w:pStyle w:val="afe"/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373B7" w:rsidRPr="00DF140C" w14:paraId="04896F7F" w14:textId="77777777" w:rsidTr="009373B7">
        <w:trPr>
          <w:cantSplit/>
          <w:trHeight w:hRule="exact" w:val="1770"/>
          <w:jc w:val="center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0C6F115" w14:textId="77777777" w:rsidR="009373B7" w:rsidRPr="00DF140C" w:rsidRDefault="009373B7" w:rsidP="0016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B1B6FEC" w14:textId="77777777" w:rsidR="009373B7" w:rsidRPr="00DF140C" w:rsidRDefault="009373B7" w:rsidP="0016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6A17A8A" w14:textId="77777777" w:rsidR="009373B7" w:rsidRPr="00DF140C" w:rsidRDefault="009373B7" w:rsidP="0016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14:paraId="6BE6D6BF" w14:textId="77777777" w:rsidR="009373B7" w:rsidRPr="00DF140C" w:rsidRDefault="009373B7" w:rsidP="00DF140C">
            <w:pPr>
              <w:pStyle w:val="afe"/>
              <w:widowControl w:val="0"/>
              <w:spacing w:line="276" w:lineRule="auto"/>
              <w:ind w:left="113" w:right="113"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9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14:paraId="11C95CB1" w14:textId="77777777" w:rsidR="009373B7" w:rsidRPr="00DF140C" w:rsidRDefault="009373B7" w:rsidP="00DF140C">
            <w:pPr>
              <w:pStyle w:val="afe"/>
              <w:widowControl w:val="0"/>
              <w:spacing w:line="278" w:lineRule="auto"/>
              <w:ind w:left="113" w:right="113"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9"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14:paraId="74F5BD27" w14:textId="5A75017B" w:rsidR="009373B7" w:rsidRPr="00DF140C" w:rsidRDefault="009373B7" w:rsidP="00DF140C">
            <w:pPr>
              <w:pStyle w:val="afe"/>
              <w:widowControl w:val="0"/>
              <w:spacing w:line="278" w:lineRule="auto"/>
              <w:ind w:left="113" w:right="113"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9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2666C9E" w14:textId="77777777" w:rsidR="009373B7" w:rsidRPr="00DF140C" w:rsidRDefault="009373B7" w:rsidP="0016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1AF27" w14:textId="77777777" w:rsidR="009373B7" w:rsidRPr="00DF140C" w:rsidRDefault="009373B7" w:rsidP="0016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6C216C" w:rsidRPr="00DF140C" w14:paraId="20222A17" w14:textId="77777777" w:rsidTr="009373B7">
        <w:trPr>
          <w:trHeight w:hRule="exact" w:val="1356"/>
          <w:jc w:val="center"/>
        </w:trPr>
        <w:tc>
          <w:tcPr>
            <w:tcW w:w="564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27870639" w14:textId="4C81572A" w:rsidR="006C216C" w:rsidRPr="00DF140C" w:rsidRDefault="00A54BF1" w:rsidP="00163A58">
            <w:pPr>
              <w:pStyle w:val="afe"/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CharStyle34"/>
              </w:rPr>
              <w:t xml:space="preserve">  </w:t>
            </w:r>
            <w:r w:rsidR="006C216C" w:rsidRPr="00DF140C">
              <w:rPr>
                <w:rStyle w:val="CharStyle34"/>
              </w:rPr>
              <w:t>1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02067D32" w14:textId="77777777" w:rsidR="006C216C" w:rsidRPr="00DF140C" w:rsidRDefault="006C216C" w:rsidP="006C216C">
            <w:pPr>
              <w:pStyle w:val="afe"/>
              <w:widowControl w:val="0"/>
              <w:tabs>
                <w:tab w:val="right" w:pos="3038"/>
              </w:tabs>
              <w:spacing w:line="240" w:lineRule="auto"/>
              <w:ind w:firstLine="0"/>
              <w:rPr>
                <w:rStyle w:val="CharStyle34"/>
              </w:rPr>
            </w:pPr>
            <w:r w:rsidRPr="00DF140C">
              <w:rPr>
                <w:rStyle w:val="CharStyle34"/>
              </w:rPr>
              <w:t>Введение. Общие вопросы управления ИБ. Процессный подход к управлению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4DFD9B63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30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153F15F6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12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303A458D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36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6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468AFB21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4"/>
              </w:rPr>
              <w:t>6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5CD0F0B6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4"/>
              </w:rPr>
              <w:t>18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AF5A25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Доклады, презентации, обсуждение в группе, аудиторная проверочная работа</w:t>
            </w:r>
          </w:p>
        </w:tc>
      </w:tr>
      <w:tr w:rsidR="006C216C" w:rsidRPr="00DF140C" w14:paraId="432FEE29" w14:textId="77777777" w:rsidTr="009373B7">
        <w:trPr>
          <w:trHeight w:hRule="exact" w:val="124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765E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14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CEF7" w14:textId="77777777" w:rsidR="006C216C" w:rsidRPr="00DF140C" w:rsidRDefault="006C216C" w:rsidP="00163A58">
            <w:pPr>
              <w:pStyle w:val="afe"/>
              <w:widowControl w:val="0"/>
              <w:tabs>
                <w:tab w:val="left" w:pos="1882"/>
                <w:tab w:val="left" w:pos="225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Стандартизация в области управления ИБ.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92E6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7218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FC2E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36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350C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DA03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4"/>
              </w:rPr>
              <w:t>18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77F7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 xml:space="preserve">Доклады, презентации, обсуждение в группе, аудиторная </w:t>
            </w:r>
            <w:r w:rsidRPr="00DF140C">
              <w:rPr>
                <w:color w:val="000000"/>
                <w:sz w:val="24"/>
                <w:szCs w:val="24"/>
                <w:lang w:eastAsia="ru-RU" w:bidi="ru-RU"/>
              </w:rPr>
              <w:t xml:space="preserve">проверочная </w:t>
            </w:r>
            <w:r w:rsidRPr="00DF140C">
              <w:rPr>
                <w:rStyle w:val="CharStyle34"/>
              </w:rPr>
              <w:t>работа</w:t>
            </w:r>
          </w:p>
        </w:tc>
      </w:tr>
      <w:tr w:rsidR="006C216C" w:rsidRPr="00DF140C" w14:paraId="52058B6C" w14:textId="77777777" w:rsidTr="009373B7">
        <w:trPr>
          <w:trHeight w:hRule="exact" w:val="1504"/>
          <w:jc w:val="center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20D073E9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14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77FB8363" w14:textId="77777777" w:rsidR="006C216C" w:rsidRPr="00DF140C" w:rsidRDefault="006C216C" w:rsidP="006C216C">
            <w:pPr>
              <w:pStyle w:val="afe"/>
              <w:widowControl w:val="0"/>
              <w:tabs>
                <w:tab w:val="right" w:pos="3038"/>
              </w:tabs>
              <w:spacing w:line="240" w:lineRule="auto"/>
              <w:ind w:firstLine="0"/>
              <w:rPr>
                <w:rStyle w:val="CharStyle34"/>
              </w:rPr>
            </w:pPr>
            <w:r w:rsidRPr="00DF140C">
              <w:rPr>
                <w:rStyle w:val="CharStyle34"/>
              </w:rPr>
              <w:t>Управление информационной безопасностью финансовых организаций.</w:t>
            </w:r>
          </w:p>
          <w:p w14:paraId="06EC73B1" w14:textId="77777777" w:rsidR="006C216C" w:rsidRPr="00DF140C" w:rsidRDefault="006C216C" w:rsidP="006C216C">
            <w:pPr>
              <w:pStyle w:val="afe"/>
              <w:widowControl w:val="0"/>
              <w:tabs>
                <w:tab w:val="right" w:pos="3038"/>
              </w:tabs>
              <w:spacing w:line="240" w:lineRule="auto"/>
              <w:ind w:firstLine="0"/>
              <w:rPr>
                <w:rStyle w:val="CharStyle3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381EF131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1617BEDE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28020ADD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36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71678D4F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2CA5056A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4"/>
              </w:rPr>
              <w:t>18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D74C5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 xml:space="preserve">Доклады, презентации, обсуждение в группе, аудиторная </w:t>
            </w:r>
            <w:r w:rsidRPr="00DF140C">
              <w:rPr>
                <w:color w:val="000000"/>
                <w:sz w:val="24"/>
                <w:szCs w:val="24"/>
                <w:lang w:eastAsia="ru-RU" w:bidi="ru-RU"/>
              </w:rPr>
              <w:t xml:space="preserve">проверочная </w:t>
            </w:r>
            <w:r w:rsidRPr="00DF140C">
              <w:rPr>
                <w:rStyle w:val="CharStyle34"/>
              </w:rPr>
              <w:t>работа</w:t>
            </w:r>
          </w:p>
        </w:tc>
      </w:tr>
      <w:tr w:rsidR="006C216C" w:rsidRPr="00DF140C" w14:paraId="282A98A4" w14:textId="77777777" w:rsidTr="009373B7">
        <w:trPr>
          <w:trHeight w:hRule="exact" w:val="1219"/>
          <w:jc w:val="center"/>
        </w:trPr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C2909E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14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4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32C3D4" w14:textId="77777777" w:rsidR="006C216C" w:rsidRPr="00DF140C" w:rsidRDefault="006C216C" w:rsidP="006C216C">
            <w:pPr>
              <w:pStyle w:val="afe"/>
              <w:widowControl w:val="0"/>
              <w:tabs>
                <w:tab w:val="right" w:pos="3038"/>
              </w:tabs>
              <w:spacing w:line="240" w:lineRule="auto"/>
              <w:ind w:firstLine="0"/>
              <w:rPr>
                <w:rStyle w:val="CharStyle34"/>
              </w:rPr>
            </w:pPr>
            <w:r w:rsidRPr="00DF140C">
              <w:rPr>
                <w:rStyle w:val="CharStyle34"/>
              </w:rPr>
              <w:t>Отдельные направления управления ИБ.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8F9254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30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ED7329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12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67D325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36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6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1C17F8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4"/>
              </w:rPr>
              <w:t>6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D063A8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4"/>
              </w:rPr>
              <w:t>18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BE05A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 xml:space="preserve">Доклады, презентации, обсуждение в группе, аудиторная </w:t>
            </w:r>
            <w:r w:rsidRPr="00DF140C">
              <w:rPr>
                <w:color w:val="000000"/>
                <w:sz w:val="24"/>
                <w:szCs w:val="24"/>
                <w:lang w:eastAsia="ru-RU" w:bidi="ru-RU"/>
              </w:rPr>
              <w:t xml:space="preserve">проверочная </w:t>
            </w:r>
            <w:r w:rsidRPr="00DF140C">
              <w:rPr>
                <w:rStyle w:val="CharStyle34"/>
              </w:rPr>
              <w:t>работа</w:t>
            </w:r>
          </w:p>
        </w:tc>
      </w:tr>
      <w:tr w:rsidR="006C216C" w:rsidRPr="00DF140C" w14:paraId="5FF9CF88" w14:textId="77777777" w:rsidTr="009373B7">
        <w:trPr>
          <w:trHeight w:hRule="exact" w:val="1227"/>
          <w:jc w:val="center"/>
        </w:trPr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2E8B0C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14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5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98F910" w14:textId="77777777" w:rsidR="006C216C" w:rsidRPr="00DF140C" w:rsidRDefault="006C216C" w:rsidP="006C216C">
            <w:pPr>
              <w:pStyle w:val="afe"/>
              <w:widowControl w:val="0"/>
              <w:tabs>
                <w:tab w:val="right" w:pos="3038"/>
              </w:tabs>
              <w:spacing w:line="240" w:lineRule="auto"/>
              <w:ind w:firstLine="0"/>
              <w:rPr>
                <w:rStyle w:val="CharStyle34"/>
              </w:rPr>
            </w:pPr>
            <w:r w:rsidRPr="00DF140C">
              <w:rPr>
                <w:rStyle w:val="CharStyle34"/>
              </w:rPr>
              <w:t>Реализация системы управления ИБ организации.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97D35F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30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94C751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12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AF462A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36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6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23ADFE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4"/>
              </w:rPr>
              <w:t>6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D6E97B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4"/>
              </w:rPr>
              <w:t>18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BF11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 xml:space="preserve">Доклады, презентации, обсуждение в группе, аудиторная </w:t>
            </w:r>
            <w:r w:rsidRPr="00DF140C">
              <w:rPr>
                <w:color w:val="000000"/>
                <w:sz w:val="24"/>
                <w:szCs w:val="24"/>
                <w:lang w:eastAsia="ru-RU" w:bidi="ru-RU"/>
              </w:rPr>
              <w:t xml:space="preserve">проверочная </w:t>
            </w:r>
            <w:r w:rsidRPr="00DF140C">
              <w:rPr>
                <w:rStyle w:val="CharStyle34"/>
              </w:rPr>
              <w:t>работа</w:t>
            </w:r>
          </w:p>
        </w:tc>
      </w:tr>
      <w:tr w:rsidR="006C216C" w:rsidRPr="00DF140C" w14:paraId="545138EF" w14:textId="77777777" w:rsidTr="009373B7">
        <w:trPr>
          <w:trHeight w:hRule="exact" w:val="1779"/>
          <w:jc w:val="center"/>
        </w:trPr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9B84E1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20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6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455181" w14:textId="77777777" w:rsidR="006C216C" w:rsidRPr="00DF140C" w:rsidRDefault="006C216C" w:rsidP="006C216C">
            <w:pPr>
              <w:pStyle w:val="afe"/>
              <w:widowControl w:val="0"/>
              <w:tabs>
                <w:tab w:val="right" w:pos="3038"/>
              </w:tabs>
              <w:spacing w:line="240" w:lineRule="auto"/>
              <w:ind w:firstLine="0"/>
              <w:rPr>
                <w:rStyle w:val="CharStyle34"/>
              </w:rPr>
            </w:pPr>
            <w:r w:rsidRPr="00DF140C">
              <w:rPr>
                <w:rStyle w:val="CharStyle34"/>
              </w:rPr>
              <w:t>Документационное обеспечение управления информационной безопасностью организации.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548A51" w14:textId="77777777" w:rsidR="006C216C" w:rsidRPr="00DF140C" w:rsidRDefault="006C216C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30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E4B3811" w14:textId="77777777" w:rsidR="006C216C" w:rsidRPr="00DF140C" w:rsidRDefault="00761319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8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B2BA91" w14:textId="77777777" w:rsidR="006C216C" w:rsidRPr="00DF140C" w:rsidRDefault="00761319" w:rsidP="00DE5C83">
            <w:pPr>
              <w:pStyle w:val="afe"/>
              <w:widowControl w:val="0"/>
              <w:spacing w:line="240" w:lineRule="auto"/>
              <w:ind w:firstLine="36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AC3712" w14:textId="77777777" w:rsidR="006C216C" w:rsidRPr="00DF140C" w:rsidRDefault="00761319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4"/>
              </w:rPr>
              <w:t>4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C9AB0A" w14:textId="77777777" w:rsidR="006C216C" w:rsidRPr="00DF140C" w:rsidRDefault="00761319" w:rsidP="00DE5C83">
            <w:pPr>
              <w:pStyle w:val="afe"/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4"/>
              </w:rPr>
              <w:t>22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3A86D" w14:textId="77777777" w:rsidR="006C216C" w:rsidRPr="00DF140C" w:rsidRDefault="006C216C" w:rsidP="00163A58">
            <w:pPr>
              <w:pStyle w:val="afe"/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F140C">
              <w:rPr>
                <w:rStyle w:val="CharStyle34"/>
              </w:rPr>
              <w:t xml:space="preserve">Доклады, презентации, обсуждение в группе, аудиторная </w:t>
            </w:r>
            <w:r w:rsidRPr="00DF140C">
              <w:rPr>
                <w:color w:val="000000"/>
                <w:sz w:val="24"/>
                <w:szCs w:val="24"/>
                <w:lang w:eastAsia="ru-RU" w:bidi="ru-RU"/>
              </w:rPr>
              <w:t xml:space="preserve">проверочная </w:t>
            </w:r>
            <w:r w:rsidRPr="00DF140C">
              <w:rPr>
                <w:rStyle w:val="CharStyle34"/>
              </w:rPr>
              <w:t>работа</w:t>
            </w:r>
          </w:p>
        </w:tc>
      </w:tr>
      <w:tr w:rsidR="009A51FA" w:rsidRPr="00DF140C" w14:paraId="391715D2" w14:textId="77777777" w:rsidTr="009373B7">
        <w:trPr>
          <w:trHeight w:val="20"/>
          <w:jc w:val="center"/>
        </w:trPr>
        <w:tc>
          <w:tcPr>
            <w:tcW w:w="297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4B0212C6" w14:textId="77777777" w:rsidR="009A51FA" w:rsidRPr="00DF140C" w:rsidRDefault="009A51FA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46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299709A0" w14:textId="77777777" w:rsidR="009A51FA" w:rsidRPr="00DF140C" w:rsidRDefault="009A51FA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5"/>
              </w:rPr>
              <w:t>1</w:t>
            </w:r>
            <w:r w:rsidR="007C6416" w:rsidRPr="00DF140C">
              <w:rPr>
                <w:rStyle w:val="CharStyle35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225914D8" w14:textId="77777777" w:rsidR="009A51FA" w:rsidRPr="00DF140C" w:rsidRDefault="006C216C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5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4E817484" w14:textId="77777777" w:rsidR="009A51FA" w:rsidRPr="00DF140C" w:rsidRDefault="009A51FA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5"/>
              </w:rPr>
              <w:t>3</w:t>
            </w:r>
            <w:r w:rsidR="006C216C" w:rsidRPr="00DF140C">
              <w:rPr>
                <w:rStyle w:val="CharStyle35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575FC1D2" w14:textId="77777777" w:rsidR="009A51FA" w:rsidRPr="00DF140C" w:rsidRDefault="007C6416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5"/>
              </w:rPr>
              <w:t>3</w:t>
            </w:r>
            <w:r w:rsidR="006C216C" w:rsidRPr="00DF140C">
              <w:rPr>
                <w:rStyle w:val="CharStyle35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0F9B7547" w14:textId="77777777" w:rsidR="009A51FA" w:rsidRPr="00DF140C" w:rsidRDefault="007C6416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DF140C">
              <w:rPr>
                <w:rStyle w:val="CharStyle35"/>
              </w:rPr>
              <w:t>112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ECC0E" w14:textId="77777777" w:rsidR="009A51FA" w:rsidRPr="00DF140C" w:rsidRDefault="009A51FA" w:rsidP="00B67832">
            <w:pPr>
              <w:pStyle w:val="afe"/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5"/>
              </w:rPr>
              <w:t>Согласно учебному плану: контрольн</w:t>
            </w:r>
            <w:r w:rsidR="00B67832" w:rsidRPr="00DF140C">
              <w:rPr>
                <w:rStyle w:val="CharStyle35"/>
              </w:rPr>
              <w:t>ая работа</w:t>
            </w:r>
          </w:p>
        </w:tc>
      </w:tr>
      <w:tr w:rsidR="009A51FA" w:rsidRPr="00DF140C" w14:paraId="4B7A6887" w14:textId="77777777" w:rsidTr="009373B7">
        <w:trPr>
          <w:trHeight w:hRule="exact" w:val="570"/>
          <w:jc w:val="center"/>
        </w:trPr>
        <w:tc>
          <w:tcPr>
            <w:tcW w:w="2974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ACDFDF" w14:textId="77777777" w:rsidR="009A51FA" w:rsidRPr="00DF140C" w:rsidRDefault="009A51FA" w:rsidP="00163A58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140C">
              <w:rPr>
                <w:rStyle w:val="CharStyle35"/>
              </w:rPr>
              <w:t>Итого в %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154BE6" w14:textId="77777777" w:rsidR="009A51FA" w:rsidRPr="00DF140C" w:rsidRDefault="009A51FA" w:rsidP="00163A58">
            <w:pPr>
              <w:widowControl w:val="0"/>
              <w:rPr>
                <w:rFonts w:ascii="Times New Roman" w:hAnsi="Times New Roman" w:cs="Times New Roman"/>
                <w:sz w:val="24"/>
                <w:highlight w:val="green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0D80E3" w14:textId="77777777" w:rsidR="009A51FA" w:rsidRPr="00DF140C" w:rsidRDefault="007C6416" w:rsidP="00DA7D8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DF140C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  <w:r w:rsidR="009A51FA" w:rsidRPr="00DF140C">
              <w:rPr>
                <w:rFonts w:ascii="Times New Roman" w:hAnsi="Times New Roman" w:cs="Times New Roman"/>
                <w:color w:val="000000"/>
                <w:sz w:val="24"/>
              </w:rPr>
              <w:t>%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163F22" w14:textId="77777777" w:rsidR="009A51FA" w:rsidRPr="00DF140C" w:rsidRDefault="00B67832" w:rsidP="00DA7D8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DF140C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  <w:r w:rsidR="009A51FA" w:rsidRPr="00DF140C">
              <w:rPr>
                <w:rFonts w:ascii="Times New Roman" w:hAnsi="Times New Roman" w:cs="Times New Roman"/>
                <w:color w:val="000000"/>
                <w:sz w:val="24"/>
              </w:rPr>
              <w:t>%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80DDCE" w14:textId="77777777" w:rsidR="009A51FA" w:rsidRPr="00DF140C" w:rsidRDefault="00B67832" w:rsidP="00DA7D8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DF140C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  <w:r w:rsidR="009A51FA" w:rsidRPr="00DF140C">
              <w:rPr>
                <w:rFonts w:ascii="Times New Roman" w:hAnsi="Times New Roman" w:cs="Times New Roman"/>
                <w:color w:val="000000"/>
                <w:sz w:val="24"/>
              </w:rPr>
              <w:t>%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CA1BC0" w14:textId="77777777" w:rsidR="009A51FA" w:rsidRPr="00DF140C" w:rsidRDefault="00DA7D81" w:rsidP="00DA7D8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DF140C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  <w:r w:rsidR="009A51FA" w:rsidRPr="00DF140C">
              <w:rPr>
                <w:rFonts w:ascii="Times New Roman" w:hAnsi="Times New Roman" w:cs="Times New Roman"/>
                <w:color w:val="000000"/>
                <w:sz w:val="24"/>
              </w:rPr>
              <w:t>%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76E98" w14:textId="77777777" w:rsidR="009A51FA" w:rsidRPr="00DF140C" w:rsidRDefault="009A51FA" w:rsidP="00163A58">
            <w:pPr>
              <w:widowControl w:val="0"/>
              <w:rPr>
                <w:rFonts w:ascii="Times New Roman" w:hAnsi="Times New Roman" w:cs="Times New Roman"/>
                <w:sz w:val="24"/>
                <w:highlight w:val="green"/>
              </w:rPr>
            </w:pPr>
          </w:p>
        </w:tc>
      </w:tr>
    </w:tbl>
    <w:p w14:paraId="3208DC6F" w14:textId="77777777" w:rsidR="00B67832" w:rsidRPr="009209C7" w:rsidRDefault="00B67832" w:rsidP="00B67832">
      <w:pPr>
        <w:pStyle w:val="27"/>
        <w:outlineLvl w:val="9"/>
        <w:rPr>
          <w:b w:val="0"/>
        </w:rPr>
      </w:pPr>
      <w:r w:rsidRPr="009209C7">
        <w:rPr>
          <w:b w:val="0"/>
        </w:rPr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8FD5C8D" w14:textId="77777777" w:rsidR="009A51FA" w:rsidRPr="00B67832" w:rsidRDefault="009A51FA">
      <w:pPr>
        <w:rPr>
          <w:rFonts w:ascii="Times New Roman" w:hAnsi="Times New Roman" w:cs="Times New Roman"/>
          <w:szCs w:val="28"/>
        </w:rPr>
      </w:pPr>
    </w:p>
    <w:p w14:paraId="4AD458FA" w14:textId="77777777" w:rsidR="00C10943" w:rsidRPr="00547DE6" w:rsidRDefault="00C23DC8">
      <w:pPr>
        <w:pStyle w:val="2"/>
        <w:numPr>
          <w:ilvl w:val="1"/>
          <w:numId w:val="22"/>
        </w:numPr>
        <w:rPr>
          <w:rFonts w:cs="Times New Roman"/>
          <w:b/>
          <w:i w:val="0"/>
        </w:rPr>
      </w:pPr>
      <w:bookmarkStart w:id="18" w:name="_Toc121155736"/>
      <w:bookmarkStart w:id="19" w:name="_Toc187226162"/>
      <w:r w:rsidRPr="00547DE6">
        <w:rPr>
          <w:rFonts w:cs="Times New Roman"/>
          <w:b/>
          <w:i w:val="0"/>
        </w:rPr>
        <w:t>Содержание семинаров, практических занятий</w:t>
      </w:r>
      <w:bookmarkEnd w:id="18"/>
      <w:bookmarkEnd w:id="19"/>
    </w:p>
    <w:p w14:paraId="4F663ACC" w14:textId="77777777" w:rsidR="003E3D4D" w:rsidRPr="003E3D4D" w:rsidRDefault="003E3D4D" w:rsidP="003E3D4D">
      <w:pPr>
        <w:pStyle w:val="a0"/>
        <w:jc w:val="right"/>
      </w:pPr>
      <w:r>
        <w:t>Таблица 4</w:t>
      </w:r>
    </w:p>
    <w:tbl>
      <w:tblPr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2" w:type="dxa"/>
          <w:right w:w="0" w:type="dxa"/>
        </w:tblCellMar>
        <w:tblLook w:val="0000" w:firstRow="0" w:lastRow="0" w:firstColumn="0" w:lastColumn="0" w:noHBand="0" w:noVBand="0"/>
      </w:tblPr>
      <w:tblGrid>
        <w:gridCol w:w="2629"/>
        <w:gridCol w:w="4408"/>
        <w:gridCol w:w="3022"/>
      </w:tblGrid>
      <w:tr w:rsidR="00C10943" w14:paraId="1175FC69" w14:textId="77777777" w:rsidTr="009373B7">
        <w:trPr>
          <w:trHeight w:val="1426"/>
          <w:jc w:val="center"/>
        </w:trPr>
        <w:tc>
          <w:tcPr>
            <w:tcW w:w="1307" w:type="pct"/>
          </w:tcPr>
          <w:p w14:paraId="1FEA84FE" w14:textId="77777777" w:rsidR="00C10943" w:rsidRDefault="00C23DC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5"/>
              </w:rPr>
              <w:t>Наименование тем (разделов) дисциплины</w:t>
            </w:r>
          </w:p>
        </w:tc>
        <w:tc>
          <w:tcPr>
            <w:tcW w:w="2191" w:type="pct"/>
          </w:tcPr>
          <w:p w14:paraId="02FCD8CC" w14:textId="764288E7" w:rsidR="00C10943" w:rsidRPr="009373B7" w:rsidRDefault="00C23DC8" w:rsidP="009373B7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ar-SA"/>
              </w:rPr>
            </w:pPr>
            <w:r>
              <w:rPr>
                <w:rStyle w:val="CharStyle35"/>
                <w:rFonts w:eastAsia="NSimSun"/>
              </w:rPr>
              <w:t>Перечень вопросов для обсуждения на семинар</w:t>
            </w:r>
            <w:r w:rsidR="003E2331">
              <w:rPr>
                <w:rStyle w:val="CharStyle35"/>
                <w:rFonts w:eastAsia="NSimSun"/>
              </w:rPr>
              <w:t>а</w:t>
            </w:r>
            <w:r>
              <w:rPr>
                <w:rStyle w:val="CharStyle35"/>
                <w:rFonts w:eastAsia="NSimSun"/>
              </w:rPr>
              <w:t>х, практических занятиях</w:t>
            </w:r>
            <w:r w:rsidR="003E2331">
              <w:rPr>
                <w:rStyle w:val="CharStyle35"/>
                <w:rFonts w:eastAsia="NSimSun"/>
              </w:rPr>
              <w:t>,</w:t>
            </w:r>
            <w:r w:rsidR="003E2331" w:rsidRPr="003E2331">
              <w:rPr>
                <w:b/>
                <w:sz w:val="24"/>
                <w:lang w:eastAsia="ru-RU" w:bidi="ar-SA"/>
              </w:rPr>
              <w:t xml:space="preserve"> </w:t>
            </w:r>
            <w:r w:rsidR="003E2331" w:rsidRPr="003E2331">
              <w:rPr>
                <w:b/>
                <w:bCs/>
                <w:color w:val="000000"/>
                <w:sz w:val="24"/>
                <w:lang w:eastAsia="ru-RU" w:bidi="ru-RU"/>
              </w:rPr>
              <w:t>рекомендуемые источники из разделов 8,9</w:t>
            </w:r>
            <w:r w:rsidR="009373B7">
              <w:rPr>
                <w:b/>
                <w:bCs/>
                <w:color w:val="000000"/>
                <w:sz w:val="24"/>
                <w:lang w:eastAsia="ru-RU" w:bidi="ru-RU"/>
              </w:rPr>
              <w:t xml:space="preserve"> </w:t>
            </w:r>
            <w:r w:rsidR="009373B7" w:rsidRPr="009373B7">
              <w:rPr>
                <w:rFonts w:ascii="Times New Roman" w:eastAsia="Times New Roman" w:hAnsi="Times New Roman" w:cs="Times New Roman"/>
                <w:b/>
                <w:sz w:val="24"/>
                <w:lang w:eastAsia="ru-RU" w:bidi="ar-SA"/>
              </w:rPr>
              <w:t>(указывается раздел и порядковый номер источника)</w:t>
            </w:r>
          </w:p>
        </w:tc>
        <w:tc>
          <w:tcPr>
            <w:tcW w:w="1502" w:type="pct"/>
          </w:tcPr>
          <w:p w14:paraId="3915B964" w14:textId="77777777" w:rsidR="00C10943" w:rsidRDefault="00C23DC8">
            <w:pPr>
              <w:pStyle w:val="afe"/>
              <w:widowControl w:val="0"/>
              <w:spacing w:line="240" w:lineRule="auto"/>
              <w:ind w:firstLine="0"/>
              <w:jc w:val="center"/>
            </w:pPr>
            <w:r>
              <w:rPr>
                <w:rStyle w:val="CharStyle35"/>
              </w:rPr>
              <w:t>Формы проведения занятий</w:t>
            </w:r>
          </w:p>
        </w:tc>
      </w:tr>
      <w:tr w:rsidR="007B0630" w14:paraId="0C0491DF" w14:textId="77777777" w:rsidTr="005A5316">
        <w:trPr>
          <w:trHeight w:val="20"/>
          <w:jc w:val="center"/>
        </w:trPr>
        <w:tc>
          <w:tcPr>
            <w:tcW w:w="1307" w:type="pct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766112C5" w14:textId="051D2EE3" w:rsidR="007B0630" w:rsidRDefault="007B0630" w:rsidP="009373B7">
            <w:pPr>
              <w:pStyle w:val="afe"/>
              <w:widowControl w:val="0"/>
              <w:spacing w:line="240" w:lineRule="auto"/>
              <w:ind w:left="142" w:firstLine="0"/>
            </w:pPr>
            <w:r w:rsidRPr="006C216C">
              <w:rPr>
                <w:rStyle w:val="CharStyle34"/>
              </w:rPr>
              <w:t>Введение. Общие вопросы управления ИБ. Процессный подход к управлению</w:t>
            </w:r>
          </w:p>
        </w:tc>
        <w:tc>
          <w:tcPr>
            <w:tcW w:w="2191" w:type="pct"/>
          </w:tcPr>
          <w:p w14:paraId="051A0C7A" w14:textId="77777777" w:rsidR="007B0630" w:rsidRDefault="007B0630" w:rsidP="007B0630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Принципы, подходы и виды управления.</w:t>
            </w:r>
          </w:p>
          <w:p w14:paraId="535D5001" w14:textId="77777777" w:rsidR="007B0630" w:rsidRDefault="007B0630" w:rsidP="007B0630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Понятие системы управления безопасности (далее - СУИБ).</w:t>
            </w:r>
          </w:p>
          <w:p w14:paraId="3DD30C3B" w14:textId="77777777" w:rsidR="007B0630" w:rsidRDefault="007B0630" w:rsidP="007B0630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Понятие процесса. Методы формализации процессов. Цели и задачи формализации процессов. Понятие процессного подхода. Процессы системы управления.</w:t>
            </w:r>
          </w:p>
          <w:p w14:paraId="6489136A" w14:textId="77777777" w:rsidR="007B0630" w:rsidRDefault="007B0630" w:rsidP="007B0630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Источники: 8.1., 8.4.,8.11.,8.13.,9.2</w:t>
            </w:r>
          </w:p>
        </w:tc>
        <w:tc>
          <w:tcPr>
            <w:tcW w:w="1502" w:type="pct"/>
          </w:tcPr>
          <w:p w14:paraId="79BABD7E" w14:textId="77777777" w:rsidR="007B0630" w:rsidRDefault="007B0630" w:rsidP="007B0630">
            <w:pPr>
              <w:pStyle w:val="afe"/>
              <w:widowControl w:val="0"/>
              <w:spacing w:line="259" w:lineRule="auto"/>
              <w:ind w:firstLine="0"/>
            </w:pPr>
            <w:r>
              <w:rPr>
                <w:rStyle w:val="CharStyle34"/>
              </w:rPr>
              <w:t>Дискуссии, презентации, обсуждение индивидуальных заданий.</w:t>
            </w:r>
          </w:p>
        </w:tc>
      </w:tr>
      <w:tr w:rsidR="007B0630" w14:paraId="4EED1936" w14:textId="77777777" w:rsidTr="005A5316">
        <w:trPr>
          <w:trHeight w:val="20"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DEAC" w14:textId="48F0C238" w:rsidR="007B0630" w:rsidRDefault="007B0630" w:rsidP="009373B7">
            <w:pPr>
              <w:pStyle w:val="afe"/>
              <w:widowControl w:val="0"/>
              <w:spacing w:line="240" w:lineRule="auto"/>
              <w:ind w:left="142" w:firstLine="0"/>
            </w:pPr>
            <w:r>
              <w:rPr>
                <w:rStyle w:val="CharStyle34"/>
              </w:rPr>
              <w:t>Стандартизация в области управления ИБ.</w:t>
            </w:r>
          </w:p>
        </w:tc>
        <w:tc>
          <w:tcPr>
            <w:tcW w:w="2191" w:type="pct"/>
          </w:tcPr>
          <w:p w14:paraId="53D72AF9" w14:textId="77777777" w:rsidR="007B0630" w:rsidRDefault="007B0630" w:rsidP="007B0630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 xml:space="preserve">Семейства стандартов </w:t>
            </w:r>
            <w:r>
              <w:rPr>
                <w:rStyle w:val="CharStyle34"/>
                <w:lang w:val="en-US" w:eastAsia="en-US" w:bidi="en-US"/>
              </w:rPr>
              <w:t>ISO</w:t>
            </w:r>
            <w:r>
              <w:rPr>
                <w:rStyle w:val="CharStyle34"/>
                <w:lang w:eastAsia="en-US" w:bidi="en-US"/>
              </w:rPr>
              <w:t>/</w:t>
            </w:r>
            <w:r>
              <w:rPr>
                <w:rStyle w:val="CharStyle34"/>
                <w:lang w:val="en-US" w:eastAsia="en-US" w:bidi="en-US"/>
              </w:rPr>
              <w:t>IEC</w:t>
            </w:r>
            <w:r>
              <w:rPr>
                <w:rStyle w:val="CharStyle34"/>
                <w:lang w:eastAsia="en-US" w:bidi="en-US"/>
              </w:rPr>
              <w:t xml:space="preserve"> 2700</w:t>
            </w:r>
            <w:r>
              <w:rPr>
                <w:rStyle w:val="CharStyle34"/>
                <w:lang w:val="en-US" w:eastAsia="en-US" w:bidi="en-US"/>
              </w:rPr>
              <w:t>x</w:t>
            </w:r>
            <w:r>
              <w:rPr>
                <w:rStyle w:val="CharStyle34"/>
                <w:lang w:eastAsia="en-US" w:bidi="en-US"/>
              </w:rPr>
              <w:t xml:space="preserve">, </w:t>
            </w:r>
            <w:r>
              <w:rPr>
                <w:rStyle w:val="CharStyle34"/>
              </w:rPr>
              <w:t xml:space="preserve">ИСО/МЭК 17799, ГОСТ Р ИСО/МЭК 27001, </w:t>
            </w:r>
            <w:r>
              <w:rPr>
                <w:rStyle w:val="CharStyle34"/>
                <w:lang w:val="en-US" w:eastAsia="en-US" w:bidi="en-US"/>
              </w:rPr>
              <w:t>ISO</w:t>
            </w:r>
            <w:r>
              <w:rPr>
                <w:rStyle w:val="CharStyle34"/>
                <w:lang w:eastAsia="en-US" w:bidi="en-US"/>
              </w:rPr>
              <w:t>/</w:t>
            </w:r>
            <w:r>
              <w:rPr>
                <w:rStyle w:val="CharStyle34"/>
                <w:lang w:val="en-US" w:eastAsia="en-US" w:bidi="en-US"/>
              </w:rPr>
              <w:t>IEC</w:t>
            </w:r>
            <w:r>
              <w:rPr>
                <w:rStyle w:val="CharStyle34"/>
                <w:lang w:eastAsia="en-US" w:bidi="en-US"/>
              </w:rPr>
              <w:t xml:space="preserve"> </w:t>
            </w:r>
            <w:r>
              <w:rPr>
                <w:rStyle w:val="CharStyle34"/>
              </w:rPr>
              <w:t xml:space="preserve">18044, </w:t>
            </w:r>
            <w:r>
              <w:rPr>
                <w:rStyle w:val="CharStyle34"/>
                <w:lang w:val="en-US" w:eastAsia="en-US" w:bidi="en-US"/>
              </w:rPr>
              <w:t>BS</w:t>
            </w:r>
            <w:r>
              <w:rPr>
                <w:rStyle w:val="CharStyle34"/>
                <w:lang w:eastAsia="en-US" w:bidi="en-US"/>
              </w:rPr>
              <w:t xml:space="preserve"> </w:t>
            </w:r>
            <w:r>
              <w:rPr>
                <w:rStyle w:val="CharStyle34"/>
              </w:rPr>
              <w:t>25999, ISO 13335, ISO\IEC 15408, ISO\IEC 18045, ГОСТ Р 53647</w:t>
            </w:r>
          </w:p>
          <w:p w14:paraId="00987F08" w14:textId="77777777" w:rsidR="007B0630" w:rsidRDefault="007B0630" w:rsidP="007B0630">
            <w:pPr>
              <w:pStyle w:val="afe"/>
              <w:widowControl w:val="0"/>
              <w:spacing w:line="240" w:lineRule="auto"/>
              <w:ind w:firstLine="0"/>
            </w:pPr>
            <w:r>
              <w:rPr>
                <w:rStyle w:val="CharStyle34"/>
              </w:rPr>
              <w:t>Источники: 8.2, 8.3., 8.11.,8.13.,9.2.,9.3</w:t>
            </w:r>
          </w:p>
        </w:tc>
        <w:tc>
          <w:tcPr>
            <w:tcW w:w="1502" w:type="pct"/>
          </w:tcPr>
          <w:p w14:paraId="754E10F2" w14:textId="77777777" w:rsidR="007B0630" w:rsidRDefault="007B0630" w:rsidP="007B0630">
            <w:pPr>
              <w:pStyle w:val="afe"/>
              <w:widowControl w:val="0"/>
              <w:spacing w:line="259" w:lineRule="auto"/>
              <w:ind w:firstLine="0"/>
            </w:pPr>
            <w:r>
              <w:rPr>
                <w:rStyle w:val="CharStyle34"/>
              </w:rPr>
              <w:t>Дискуссии, презентации, обсуждение индивидуальных заданий.</w:t>
            </w:r>
          </w:p>
        </w:tc>
      </w:tr>
      <w:tr w:rsidR="007B0630" w14:paraId="128DC89D" w14:textId="77777777" w:rsidTr="005A5316">
        <w:trPr>
          <w:trHeight w:val="20"/>
          <w:jc w:val="center"/>
        </w:trPr>
        <w:tc>
          <w:tcPr>
            <w:tcW w:w="130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78ED1763" w14:textId="44BD290C" w:rsidR="007B0630" w:rsidRDefault="007B0630" w:rsidP="009373B7">
            <w:pPr>
              <w:pStyle w:val="afe"/>
              <w:widowControl w:val="0"/>
              <w:tabs>
                <w:tab w:val="right" w:pos="3038"/>
              </w:tabs>
              <w:spacing w:line="240" w:lineRule="auto"/>
              <w:ind w:left="142" w:firstLine="0"/>
              <w:rPr>
                <w:rStyle w:val="CharStyle34"/>
              </w:rPr>
            </w:pPr>
            <w:r w:rsidRPr="006C216C">
              <w:rPr>
                <w:rStyle w:val="CharStyle34"/>
              </w:rPr>
              <w:t>Управление информационной безопасностью финансовых организаций.</w:t>
            </w:r>
          </w:p>
        </w:tc>
        <w:tc>
          <w:tcPr>
            <w:tcW w:w="2191" w:type="pct"/>
          </w:tcPr>
          <w:p w14:paraId="3AA72AF3" w14:textId="77777777" w:rsidR="007B0630" w:rsidRDefault="007B0630" w:rsidP="007B0630">
            <w:pPr>
              <w:pStyle w:val="afe"/>
              <w:widowControl w:val="0"/>
              <w:tabs>
                <w:tab w:val="right" w:pos="3038"/>
              </w:tabs>
              <w:spacing w:line="240" w:lineRule="auto"/>
              <w:ind w:firstLine="0"/>
              <w:rPr>
                <w:rStyle w:val="CharStyle34"/>
              </w:rPr>
            </w:pPr>
            <w:r w:rsidRPr="00DE5C83">
              <w:rPr>
                <w:rStyle w:val="CharStyle34"/>
              </w:rPr>
              <w:t>Требования и рекомендации регуляторов в сфере управления ИБ финансовых организаций. Стандарты 57580. Вопросы ИБ индустрии платежных карт.</w:t>
            </w:r>
          </w:p>
          <w:p w14:paraId="3A277B07" w14:textId="77777777" w:rsidR="007B0630" w:rsidRDefault="007B0630" w:rsidP="007B0630">
            <w:pPr>
              <w:pStyle w:val="afe"/>
              <w:widowControl w:val="0"/>
              <w:tabs>
                <w:tab w:val="right" w:pos="3038"/>
              </w:tabs>
              <w:spacing w:line="240" w:lineRule="auto"/>
              <w:ind w:firstLine="0"/>
              <w:rPr>
                <w:rStyle w:val="CharStyle34"/>
              </w:rPr>
            </w:pPr>
            <w:r>
              <w:rPr>
                <w:rStyle w:val="CharStyle34"/>
              </w:rPr>
              <w:t>Источники: 8.1, 8.2, 8.3., 8.11.,8.13.,9.2.,9.3</w:t>
            </w:r>
          </w:p>
        </w:tc>
        <w:tc>
          <w:tcPr>
            <w:tcW w:w="1502" w:type="pct"/>
          </w:tcPr>
          <w:p w14:paraId="17A791B7" w14:textId="77777777" w:rsidR="007B0630" w:rsidRDefault="007B0630" w:rsidP="007B0630">
            <w:pPr>
              <w:rPr>
                <w:rFonts w:hint="eastAsia"/>
              </w:rPr>
            </w:pPr>
            <w:r w:rsidRPr="00950B85">
              <w:rPr>
                <w:rStyle w:val="CharStyle34"/>
                <w:rFonts w:eastAsia="NSimSun"/>
              </w:rPr>
              <w:t>Дискуссии, презентации, обсуждение индивидуальных заданий, проверочная работа</w:t>
            </w:r>
          </w:p>
        </w:tc>
      </w:tr>
      <w:tr w:rsidR="007B0630" w14:paraId="06C89337" w14:textId="77777777" w:rsidTr="005A5316">
        <w:trPr>
          <w:trHeight w:val="20"/>
          <w:jc w:val="center"/>
        </w:trPr>
        <w:tc>
          <w:tcPr>
            <w:tcW w:w="1307" w:type="pc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55EC2D" w14:textId="3BFA6244" w:rsidR="007B0630" w:rsidRPr="006C216C" w:rsidRDefault="007B0630" w:rsidP="009373B7">
            <w:pPr>
              <w:pStyle w:val="afe"/>
              <w:widowControl w:val="0"/>
              <w:tabs>
                <w:tab w:val="right" w:pos="3038"/>
              </w:tabs>
              <w:spacing w:line="240" w:lineRule="auto"/>
              <w:ind w:left="142" w:firstLine="0"/>
              <w:rPr>
                <w:rStyle w:val="CharStyle34"/>
              </w:rPr>
            </w:pPr>
            <w:r w:rsidRPr="006C216C">
              <w:rPr>
                <w:rStyle w:val="CharStyle34"/>
              </w:rPr>
              <w:t>Отдельные направления управления ИБ.</w:t>
            </w:r>
          </w:p>
        </w:tc>
        <w:tc>
          <w:tcPr>
            <w:tcW w:w="2191" w:type="pct"/>
          </w:tcPr>
          <w:p w14:paraId="4F525C94" w14:textId="77777777" w:rsidR="007B0630" w:rsidRDefault="007B0630" w:rsidP="007B0630">
            <w:pPr>
              <w:pStyle w:val="afe"/>
              <w:widowControl w:val="0"/>
              <w:spacing w:line="259" w:lineRule="auto"/>
              <w:ind w:firstLine="0"/>
              <w:rPr>
                <w:rStyle w:val="CharStyle34"/>
              </w:rPr>
            </w:pPr>
            <w:r>
              <w:rPr>
                <w:rStyle w:val="CharStyle34"/>
              </w:rPr>
              <w:t>Инвентаризация активов. Оценка рисков ИБ. Планирование мер по обработке выявленных рисков ИБ. Использование результатов анализа рисков ИБ.</w:t>
            </w:r>
          </w:p>
          <w:p w14:paraId="25B678A0" w14:textId="77777777" w:rsidR="007B0630" w:rsidRDefault="007B0630" w:rsidP="007B0630">
            <w:pPr>
              <w:rPr>
                <w:rStyle w:val="CharStyle34"/>
                <w:rFonts w:eastAsia="NSimSun"/>
              </w:rPr>
            </w:pPr>
            <w:r>
              <w:rPr>
                <w:rStyle w:val="CharStyle34"/>
                <w:rFonts w:eastAsia="NSimSun"/>
              </w:rPr>
              <w:t>Этапы управления инцидентами ИБ.</w:t>
            </w:r>
            <w:r w:rsidRPr="0034336C">
              <w:rPr>
                <w:rStyle w:val="CharStyle34"/>
                <w:rFonts w:eastAsia="NSimSun"/>
              </w:rPr>
              <w:t xml:space="preserve"> Обеспечение непрерывности деятельности и восстановления после прерываний. Бесперебойность</w:t>
            </w:r>
          </w:p>
          <w:p w14:paraId="643E6A50" w14:textId="77777777" w:rsidR="007B0630" w:rsidRDefault="007B0630" w:rsidP="007B0630">
            <w:pPr>
              <w:rPr>
                <w:rStyle w:val="CharStyle34"/>
                <w:rFonts w:eastAsia="NSimSun"/>
              </w:rPr>
            </w:pPr>
            <w:r w:rsidRPr="009E5BF5">
              <w:rPr>
                <w:rStyle w:val="CharStyle34"/>
                <w:rFonts w:eastAsia="NSimSun"/>
              </w:rPr>
              <w:t>Источники: 8.1, 8.2, 8.5.</w:t>
            </w:r>
            <w:r>
              <w:rPr>
                <w:rStyle w:val="CharStyle34"/>
                <w:rFonts w:eastAsia="NSimSun"/>
              </w:rPr>
              <w:t>, 8.11.,8.13., 9.1</w:t>
            </w:r>
          </w:p>
        </w:tc>
        <w:tc>
          <w:tcPr>
            <w:tcW w:w="1502" w:type="pct"/>
          </w:tcPr>
          <w:p w14:paraId="4981773F" w14:textId="77777777" w:rsidR="007B0630" w:rsidRDefault="007B0630" w:rsidP="007B0630">
            <w:pPr>
              <w:rPr>
                <w:rFonts w:hint="eastAsia"/>
              </w:rPr>
            </w:pPr>
            <w:r w:rsidRPr="00950B85">
              <w:rPr>
                <w:rStyle w:val="CharStyle34"/>
                <w:rFonts w:eastAsia="NSimSun"/>
              </w:rPr>
              <w:t>Дискуссии, презентации, обсуждение индивидуальных заданий, проверочная работа</w:t>
            </w:r>
          </w:p>
        </w:tc>
      </w:tr>
      <w:tr w:rsidR="007B0630" w14:paraId="6D87655B" w14:textId="77777777" w:rsidTr="005A5316">
        <w:trPr>
          <w:trHeight w:val="20"/>
          <w:jc w:val="center"/>
        </w:trPr>
        <w:tc>
          <w:tcPr>
            <w:tcW w:w="1307" w:type="pc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C46AF6" w14:textId="180A6BA3" w:rsidR="007B0630" w:rsidRPr="006C216C" w:rsidRDefault="007B0630" w:rsidP="009373B7">
            <w:pPr>
              <w:pStyle w:val="afe"/>
              <w:widowControl w:val="0"/>
              <w:tabs>
                <w:tab w:val="right" w:pos="3038"/>
              </w:tabs>
              <w:spacing w:line="240" w:lineRule="auto"/>
              <w:ind w:left="142" w:firstLine="0"/>
              <w:rPr>
                <w:rStyle w:val="CharStyle34"/>
              </w:rPr>
            </w:pPr>
            <w:r w:rsidRPr="006C216C">
              <w:rPr>
                <w:rStyle w:val="CharStyle34"/>
              </w:rPr>
              <w:t>Реализация системы управления ИБ организации.</w:t>
            </w:r>
          </w:p>
        </w:tc>
        <w:tc>
          <w:tcPr>
            <w:tcW w:w="2191" w:type="pct"/>
          </w:tcPr>
          <w:p w14:paraId="2548523C" w14:textId="77777777" w:rsidR="007B0630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</w:rPr>
            </w:pPr>
            <w:r>
              <w:rPr>
                <w:rStyle w:val="CharStyle34"/>
              </w:rPr>
              <w:t>Типовой документ «Положение о применимости». Цель документа. Структура и содержание документа. Процесс разработки документа, решение спорных ситуаций при разработке документа. Требования законодательства РФ к СУИБ.</w:t>
            </w:r>
          </w:p>
          <w:p w14:paraId="62878CBB" w14:textId="77777777" w:rsidR="007B0630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</w:rPr>
            </w:pPr>
            <w:r>
              <w:rPr>
                <w:rStyle w:val="CharStyle34"/>
              </w:rPr>
              <w:lastRenderedPageBreak/>
              <w:t>Источники: 8.2, 8.3, 8.4., 8.11.,8.13.,9.1,9.2</w:t>
            </w:r>
          </w:p>
        </w:tc>
        <w:tc>
          <w:tcPr>
            <w:tcW w:w="1502" w:type="pct"/>
          </w:tcPr>
          <w:p w14:paraId="052EBFF9" w14:textId="77777777" w:rsidR="007B0630" w:rsidRDefault="007B0630" w:rsidP="007B0630">
            <w:pPr>
              <w:rPr>
                <w:rFonts w:hint="eastAsia"/>
              </w:rPr>
            </w:pPr>
            <w:r w:rsidRPr="00950B85">
              <w:rPr>
                <w:rStyle w:val="CharStyle34"/>
                <w:rFonts w:eastAsia="NSimSun"/>
              </w:rPr>
              <w:lastRenderedPageBreak/>
              <w:t>Дискуссии, презентации, обсуждение индивидуальных заданий</w:t>
            </w:r>
            <w:r>
              <w:rPr>
                <w:rStyle w:val="CharStyle34"/>
                <w:rFonts w:eastAsia="NSimSun"/>
              </w:rPr>
              <w:t>.</w:t>
            </w:r>
          </w:p>
        </w:tc>
      </w:tr>
      <w:tr w:rsidR="007B0630" w14:paraId="4112A9EA" w14:textId="77777777" w:rsidTr="005A5316">
        <w:trPr>
          <w:trHeight w:val="20"/>
          <w:jc w:val="center"/>
        </w:trPr>
        <w:tc>
          <w:tcPr>
            <w:tcW w:w="1307" w:type="pc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485335" w14:textId="63205D7C" w:rsidR="007B0630" w:rsidRPr="006C216C" w:rsidRDefault="007B0630" w:rsidP="009373B7">
            <w:pPr>
              <w:pStyle w:val="afe"/>
              <w:widowControl w:val="0"/>
              <w:tabs>
                <w:tab w:val="right" w:pos="3038"/>
              </w:tabs>
              <w:spacing w:line="240" w:lineRule="auto"/>
              <w:ind w:left="142" w:firstLine="0"/>
              <w:rPr>
                <w:rStyle w:val="CharStyle34"/>
              </w:rPr>
            </w:pPr>
            <w:r w:rsidRPr="006C216C">
              <w:rPr>
                <w:rStyle w:val="CharStyle34"/>
              </w:rPr>
              <w:t>Документационное обеспечение управления информационной безопасностью организации.</w:t>
            </w:r>
          </w:p>
        </w:tc>
        <w:tc>
          <w:tcPr>
            <w:tcW w:w="2191" w:type="pct"/>
          </w:tcPr>
          <w:p w14:paraId="37AD21E6" w14:textId="77777777" w:rsidR="007B0630" w:rsidRPr="009E5BF5" w:rsidRDefault="007B0630" w:rsidP="007B0630">
            <w:pPr>
              <w:rPr>
                <w:rStyle w:val="CharStyle34"/>
                <w:rFonts w:eastAsia="NSimSun"/>
              </w:rPr>
            </w:pPr>
            <w:r>
              <w:rPr>
                <w:rStyle w:val="CharStyle34"/>
                <w:rFonts w:eastAsia="NSimSun"/>
              </w:rPr>
              <w:t xml:space="preserve">Политика СУИБ. </w:t>
            </w:r>
            <w:r w:rsidRPr="0034336C">
              <w:rPr>
                <w:rStyle w:val="CharStyle34"/>
                <w:rFonts w:eastAsia="NSimSun"/>
              </w:rPr>
              <w:t>Внутренние нормативные документы по управлению информационной безопасностью организации</w:t>
            </w:r>
          </w:p>
          <w:p w14:paraId="07FA41F6" w14:textId="77777777" w:rsidR="007B0630" w:rsidRPr="009E5BF5" w:rsidRDefault="007B0630" w:rsidP="007B0630">
            <w:pPr>
              <w:rPr>
                <w:rStyle w:val="CharStyle34"/>
                <w:rFonts w:eastAsia="NSimSun"/>
              </w:rPr>
            </w:pPr>
            <w:r>
              <w:rPr>
                <w:rStyle w:val="CharStyle34"/>
                <w:rFonts w:eastAsia="NSimSun"/>
              </w:rPr>
              <w:t>Структура и содержание Политики СУИБ. Источники информации для разработки Политики СУИБ.</w:t>
            </w:r>
          </w:p>
          <w:p w14:paraId="26C11FD5" w14:textId="77777777" w:rsidR="007B0630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</w:rPr>
            </w:pPr>
            <w:r>
              <w:rPr>
                <w:rStyle w:val="CharStyle34"/>
              </w:rPr>
              <w:t>Источники: 8.2, 8.4., 8.11.,8.13.,9.2</w:t>
            </w:r>
          </w:p>
        </w:tc>
        <w:tc>
          <w:tcPr>
            <w:tcW w:w="1502" w:type="pct"/>
          </w:tcPr>
          <w:p w14:paraId="59EF0153" w14:textId="28568ADA" w:rsidR="007B0630" w:rsidRDefault="007B0630" w:rsidP="007B0630">
            <w:pPr>
              <w:rPr>
                <w:rFonts w:hint="eastAsia"/>
              </w:rPr>
            </w:pPr>
            <w:r w:rsidRPr="00950B85">
              <w:rPr>
                <w:rStyle w:val="CharStyle34"/>
                <w:rFonts w:eastAsia="NSimSun"/>
              </w:rPr>
              <w:t>Дискуссии, презентации, обсуждение индивидуальных заданий</w:t>
            </w:r>
            <w:r w:rsidR="00E5197E">
              <w:rPr>
                <w:rStyle w:val="CharStyle34"/>
                <w:rFonts w:eastAsia="NSimSun"/>
              </w:rPr>
              <w:t>.</w:t>
            </w:r>
          </w:p>
        </w:tc>
      </w:tr>
    </w:tbl>
    <w:p w14:paraId="1872FD27" w14:textId="77777777" w:rsidR="00C10943" w:rsidRDefault="00C10943">
      <w:pPr>
        <w:rPr>
          <w:rFonts w:ascii="Times New Roman" w:hAnsi="Times New Roman" w:cs="Times New Roman"/>
          <w:szCs w:val="28"/>
        </w:rPr>
      </w:pPr>
    </w:p>
    <w:p w14:paraId="0E667A1E" w14:textId="77777777" w:rsidR="00C10943" w:rsidRDefault="00C23DC8">
      <w:pPr>
        <w:pStyle w:val="1"/>
        <w:numPr>
          <w:ilvl w:val="0"/>
          <w:numId w:val="23"/>
        </w:numPr>
        <w:rPr>
          <w:rFonts w:cs="Times New Roman"/>
        </w:rPr>
      </w:pPr>
      <w:bookmarkStart w:id="20" w:name="_Toc121155737"/>
      <w:bookmarkStart w:id="21" w:name="_Toc187226163"/>
      <w:r>
        <w:rPr>
          <w:rFonts w:cs="Times New Roman"/>
        </w:rPr>
        <w:t>Перечень учебно-методического обеспечения для самостоятельной работы обучающихся по дисциплине</w:t>
      </w:r>
      <w:bookmarkEnd w:id="20"/>
      <w:bookmarkEnd w:id="21"/>
    </w:p>
    <w:p w14:paraId="0C67862D" w14:textId="77777777" w:rsidR="00C10943" w:rsidRPr="003E3D4D" w:rsidRDefault="00C23DC8" w:rsidP="003E3D4D">
      <w:pPr>
        <w:pStyle w:val="2"/>
        <w:numPr>
          <w:ilvl w:val="1"/>
          <w:numId w:val="24"/>
        </w:numPr>
        <w:jc w:val="both"/>
        <w:rPr>
          <w:rFonts w:cs="Times New Roman"/>
          <w:i w:val="0"/>
          <w:sz w:val="28"/>
        </w:rPr>
      </w:pPr>
      <w:bookmarkStart w:id="22" w:name="_Toc121155738"/>
      <w:bookmarkStart w:id="23" w:name="_Toc187226164"/>
      <w:r w:rsidRPr="003E3D4D">
        <w:rPr>
          <w:rFonts w:cs="Times New Roman"/>
          <w:i w:val="0"/>
          <w:sz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2"/>
      <w:bookmarkEnd w:id="23"/>
    </w:p>
    <w:p w14:paraId="7A932571" w14:textId="77777777" w:rsidR="00C10943" w:rsidRDefault="003E3D4D" w:rsidP="003E3D4D">
      <w:pPr>
        <w:pStyle w:val="a0"/>
        <w:jc w:val="right"/>
      </w:pPr>
      <w:r>
        <w:t>Таблица 5</w:t>
      </w:r>
    </w:p>
    <w:tbl>
      <w:tblPr>
        <w:tblStyle w:val="aff1"/>
        <w:tblW w:w="5000" w:type="pct"/>
        <w:tblLayout w:type="fixed"/>
        <w:tblLook w:val="0000" w:firstRow="0" w:lastRow="0" w:firstColumn="0" w:lastColumn="0" w:noHBand="0" w:noVBand="0"/>
      </w:tblPr>
      <w:tblGrid>
        <w:gridCol w:w="3331"/>
        <w:gridCol w:w="3362"/>
        <w:gridCol w:w="3362"/>
      </w:tblGrid>
      <w:tr w:rsidR="00C10943" w:rsidRPr="00E23BBA" w14:paraId="6F879165" w14:textId="77777777" w:rsidTr="00D3084F">
        <w:trPr>
          <w:trHeight w:val="20"/>
        </w:trPr>
        <w:tc>
          <w:tcPr>
            <w:tcW w:w="3405" w:type="dxa"/>
          </w:tcPr>
          <w:p w14:paraId="7A10499F" w14:textId="77777777" w:rsidR="00C10943" w:rsidRPr="00E23BBA" w:rsidRDefault="00C23DC8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3BBA">
              <w:rPr>
                <w:rStyle w:val="CharStyle35"/>
                <w:lang w:eastAsia="zh-CN" w:bidi="hi-IN"/>
              </w:rPr>
              <w:t>Наименование тем (разделов) дисциплины</w:t>
            </w:r>
          </w:p>
        </w:tc>
        <w:tc>
          <w:tcPr>
            <w:tcW w:w="3438" w:type="dxa"/>
          </w:tcPr>
          <w:p w14:paraId="5DE5566A" w14:textId="77777777" w:rsidR="00C10943" w:rsidRPr="00E23BBA" w:rsidRDefault="00C23DC8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3BBA">
              <w:rPr>
                <w:rStyle w:val="CharStyle35"/>
                <w:lang w:eastAsia="zh-CN" w:bidi="hi-IN"/>
              </w:rPr>
              <w:t>Перечень вопросов, отводимых на самостоятельное освоение</w:t>
            </w:r>
          </w:p>
        </w:tc>
        <w:tc>
          <w:tcPr>
            <w:tcW w:w="3438" w:type="dxa"/>
          </w:tcPr>
          <w:p w14:paraId="423111E0" w14:textId="77777777" w:rsidR="00C10943" w:rsidRPr="00E23BBA" w:rsidRDefault="00C23DC8">
            <w:pPr>
              <w:pStyle w:val="afe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3BBA">
              <w:rPr>
                <w:rStyle w:val="CharStyle35"/>
                <w:lang w:eastAsia="zh-CN" w:bidi="hi-IN"/>
              </w:rPr>
              <w:t>Формы внеаудиторной самостоятельной работы</w:t>
            </w:r>
          </w:p>
        </w:tc>
      </w:tr>
      <w:tr w:rsidR="007B0630" w:rsidRPr="00E23BBA" w14:paraId="21AAB118" w14:textId="77777777" w:rsidTr="005A5316">
        <w:trPr>
          <w:trHeight w:val="20"/>
        </w:trPr>
        <w:tc>
          <w:tcPr>
            <w:tcW w:w="3405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3EE1B36C" w14:textId="017973CD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6C216C">
              <w:rPr>
                <w:rStyle w:val="CharStyle34"/>
              </w:rPr>
              <w:t>Введение. Общие вопросы управления ИБ. Процессный подход к управлению</w:t>
            </w:r>
          </w:p>
        </w:tc>
        <w:tc>
          <w:tcPr>
            <w:tcW w:w="3438" w:type="dxa"/>
          </w:tcPr>
          <w:p w14:paraId="73AD0714" w14:textId="77777777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>Место СУИБ в рамках общей системы управления предприятием.</w:t>
            </w:r>
          </w:p>
          <w:p w14:paraId="4FF58A18" w14:textId="77777777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>Процессный подход к разработке, реализации, эксплуатации, анализу, сопровождению и совершенствованию систем управления (на примере СУИБ). Основные процессы СУИБ.</w:t>
            </w:r>
          </w:p>
        </w:tc>
        <w:tc>
          <w:tcPr>
            <w:tcW w:w="3438" w:type="dxa"/>
          </w:tcPr>
          <w:p w14:paraId="19BF9011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работа с учебной, научной и справочной литературой;</w:t>
            </w:r>
          </w:p>
          <w:p w14:paraId="65068B61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конспект;</w:t>
            </w:r>
          </w:p>
          <w:p w14:paraId="471DF2B6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подготовка докладов по теме;</w:t>
            </w:r>
          </w:p>
          <w:p w14:paraId="62F50E3A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подготовка презентаций по теме;</w:t>
            </w:r>
          </w:p>
          <w:p w14:paraId="6E2FA64D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выполнение учебного</w:t>
            </w:r>
          </w:p>
          <w:p w14:paraId="350BD302" w14:textId="77777777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>задания</w:t>
            </w:r>
          </w:p>
        </w:tc>
      </w:tr>
      <w:tr w:rsidR="007B0630" w:rsidRPr="00E23BBA" w14:paraId="51B21FF9" w14:textId="77777777" w:rsidTr="005A5316">
        <w:trPr>
          <w:trHeight w:val="20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B67E" w14:textId="088C0371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>
              <w:rPr>
                <w:rStyle w:val="CharStyle34"/>
              </w:rPr>
              <w:t>Стандартизация в области управления ИБ.</w:t>
            </w:r>
          </w:p>
        </w:tc>
        <w:tc>
          <w:tcPr>
            <w:tcW w:w="3438" w:type="dxa"/>
          </w:tcPr>
          <w:p w14:paraId="625DD245" w14:textId="77777777" w:rsidR="007B0630" w:rsidRPr="00E23BBA" w:rsidRDefault="007B0630" w:rsidP="007B0630">
            <w:pPr>
              <w:shd w:val="clear" w:color="auto" w:fill="FFFFFF"/>
              <w:rPr>
                <w:rStyle w:val="CharStyle34"/>
                <w:rFonts w:eastAsia="NSimSun"/>
                <w:lang w:eastAsia="zh-CN" w:bidi="hi-IN"/>
              </w:rPr>
            </w:pPr>
            <w:r w:rsidRPr="00E23BBA">
              <w:rPr>
                <w:rStyle w:val="CharStyle34"/>
                <w:rFonts w:eastAsia="NSimSun"/>
                <w:lang w:eastAsia="zh-CN" w:bidi="hi-IN"/>
              </w:rPr>
              <w:t>Стандарты ISO/IEC 2700x, СТО БР ИББС-1.0, ГОСТ Р ИСО/МЭК 27001, ГОСТ Р ИСО/МЭК 18044, ГОСТ Р ИСО/МЭК 22301, ГОСТР</w:t>
            </w:r>
          </w:p>
          <w:p w14:paraId="44587A62" w14:textId="77777777" w:rsidR="007B0630" w:rsidRPr="00E23BBA" w:rsidRDefault="007B0630" w:rsidP="007B0630">
            <w:pPr>
              <w:shd w:val="clear" w:color="auto" w:fill="FFFFFF"/>
              <w:rPr>
                <w:rStyle w:val="CharStyle34"/>
                <w:rFonts w:eastAsia="NSimSun"/>
                <w:lang w:eastAsia="zh-CN" w:bidi="hi-IN"/>
              </w:rPr>
            </w:pPr>
            <w:r w:rsidRPr="00E23BBA">
              <w:rPr>
                <w:rStyle w:val="CharStyle34"/>
                <w:rFonts w:eastAsia="NSimSun"/>
                <w:lang w:eastAsia="zh-CN" w:bidi="hi-IN"/>
              </w:rPr>
              <w:t>53647.1</w:t>
            </w:r>
          </w:p>
        </w:tc>
        <w:tc>
          <w:tcPr>
            <w:tcW w:w="3438" w:type="dxa"/>
          </w:tcPr>
          <w:p w14:paraId="115BC8DD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работа с учебной, научной и справочной литературой;</w:t>
            </w:r>
          </w:p>
          <w:p w14:paraId="09356FCD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конспект;</w:t>
            </w:r>
          </w:p>
          <w:p w14:paraId="620EB0B6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подготовка докладов по теме;</w:t>
            </w:r>
          </w:p>
          <w:p w14:paraId="689E1A85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подготовка презентаций по теме;</w:t>
            </w:r>
          </w:p>
          <w:p w14:paraId="146C4972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выполнение учебного</w:t>
            </w:r>
          </w:p>
          <w:p w14:paraId="194A47D3" w14:textId="77777777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>задания</w:t>
            </w:r>
          </w:p>
        </w:tc>
      </w:tr>
      <w:tr w:rsidR="007B0630" w:rsidRPr="00E23BBA" w14:paraId="248EDD9C" w14:textId="77777777" w:rsidTr="005A5316">
        <w:trPr>
          <w:trHeight w:val="20"/>
        </w:trPr>
        <w:tc>
          <w:tcPr>
            <w:tcW w:w="34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7E6CB118" w14:textId="77777777" w:rsidR="007B0630" w:rsidRPr="006C216C" w:rsidRDefault="007B0630" w:rsidP="007B0630">
            <w:pPr>
              <w:pStyle w:val="afe"/>
              <w:widowControl w:val="0"/>
              <w:tabs>
                <w:tab w:val="right" w:pos="3038"/>
              </w:tabs>
              <w:spacing w:line="240" w:lineRule="auto"/>
              <w:ind w:firstLine="0"/>
              <w:rPr>
                <w:rStyle w:val="CharStyle34"/>
              </w:rPr>
            </w:pPr>
            <w:r w:rsidRPr="006C216C">
              <w:rPr>
                <w:rStyle w:val="CharStyle34"/>
              </w:rPr>
              <w:t>Управление информационной безопасностью финансовых организаций.</w:t>
            </w:r>
          </w:p>
          <w:p w14:paraId="398187BF" w14:textId="17576911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</w:p>
        </w:tc>
        <w:tc>
          <w:tcPr>
            <w:tcW w:w="3438" w:type="dxa"/>
          </w:tcPr>
          <w:p w14:paraId="394180A1" w14:textId="77777777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>Методики анализа рисков. Формирование моделей угроз и уязвимостей. Оценка рисков.</w:t>
            </w:r>
          </w:p>
          <w:p w14:paraId="20F07CF4" w14:textId="77777777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 xml:space="preserve">Управление инцидентами ИБ»: цели и задачи, входные/выходные данные процесса, участники процесса, этапы процесса, связи с другими процессами </w:t>
            </w:r>
            <w:r w:rsidRPr="00E23BBA">
              <w:rPr>
                <w:rStyle w:val="CharStyle34"/>
                <w:lang w:eastAsia="zh-CN" w:bidi="hi-IN"/>
              </w:rPr>
              <w:lastRenderedPageBreak/>
              <w:t>СУИБ.</w:t>
            </w:r>
          </w:p>
        </w:tc>
        <w:tc>
          <w:tcPr>
            <w:tcW w:w="3438" w:type="dxa"/>
          </w:tcPr>
          <w:p w14:paraId="44F655A9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lastRenderedPageBreak/>
              <w:tab/>
              <w:t>работа с учебной, научной и справочной литературой;</w:t>
            </w:r>
          </w:p>
          <w:p w14:paraId="39411700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конспект;</w:t>
            </w:r>
          </w:p>
          <w:p w14:paraId="111C3657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подготовка докладов по теме;</w:t>
            </w:r>
          </w:p>
          <w:p w14:paraId="025D6B32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подготовка презентаций по теме;</w:t>
            </w:r>
          </w:p>
          <w:p w14:paraId="54E60A7F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выполнение учебного</w:t>
            </w:r>
          </w:p>
          <w:p w14:paraId="182D7FDC" w14:textId="77777777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>задания</w:t>
            </w:r>
          </w:p>
        </w:tc>
      </w:tr>
      <w:tr w:rsidR="007B0630" w:rsidRPr="00E23BBA" w14:paraId="756E18A8" w14:textId="77777777" w:rsidTr="005A5316">
        <w:trPr>
          <w:trHeight w:val="20"/>
        </w:trPr>
        <w:tc>
          <w:tcPr>
            <w:tcW w:w="34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D8767A" w14:textId="76F25A34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6C216C">
              <w:rPr>
                <w:rStyle w:val="CharStyle34"/>
              </w:rPr>
              <w:t>Отдельные направления управления ИБ.</w:t>
            </w:r>
          </w:p>
        </w:tc>
        <w:tc>
          <w:tcPr>
            <w:tcW w:w="3438" w:type="dxa"/>
          </w:tcPr>
          <w:p w14:paraId="6645E0C3" w14:textId="77777777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>Законы РФ в части обеспечения информационной безопасности и их влияние на систему управления информационной безопасности. Планирование в управлении ИБ. Внедрение системы управления информационной безопасностью. Реализация требований ГОСТ Р 57580.1, .3, .4.</w:t>
            </w:r>
          </w:p>
          <w:p w14:paraId="21CC8CC2" w14:textId="77777777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 xml:space="preserve"> Типовой документ «Положение о применимости». </w:t>
            </w:r>
          </w:p>
        </w:tc>
        <w:tc>
          <w:tcPr>
            <w:tcW w:w="3438" w:type="dxa"/>
          </w:tcPr>
          <w:p w14:paraId="3F40A1E1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работа с учебной, научной и справочной литературой;</w:t>
            </w:r>
          </w:p>
          <w:p w14:paraId="2D8EFF71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конспект;</w:t>
            </w:r>
          </w:p>
          <w:p w14:paraId="61EA6F8F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подготовка докладов по теме;</w:t>
            </w:r>
          </w:p>
          <w:p w14:paraId="79C6B529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подготовка презентаций по теме;</w:t>
            </w:r>
          </w:p>
          <w:p w14:paraId="5720DB88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выполнение учебного</w:t>
            </w:r>
          </w:p>
          <w:p w14:paraId="2292D124" w14:textId="77777777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>задания</w:t>
            </w:r>
          </w:p>
        </w:tc>
      </w:tr>
      <w:tr w:rsidR="007B0630" w:rsidRPr="00E23BBA" w14:paraId="68DC0185" w14:textId="77777777" w:rsidTr="005A5316">
        <w:trPr>
          <w:trHeight w:val="20"/>
        </w:trPr>
        <w:tc>
          <w:tcPr>
            <w:tcW w:w="34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663990" w14:textId="7F91A6D8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6C216C">
              <w:rPr>
                <w:rStyle w:val="CharStyle34"/>
              </w:rPr>
              <w:t>Реализация системы управления ИБ организации.</w:t>
            </w:r>
          </w:p>
        </w:tc>
        <w:tc>
          <w:tcPr>
            <w:tcW w:w="3438" w:type="dxa"/>
          </w:tcPr>
          <w:p w14:paraId="1ABB0AF4" w14:textId="77777777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>Политики СУИБ. Цели Политики СУИБ. Структура и содержание Политики СУИБ. Источники информации для разработки Политики СУИБ. Политика использования алгоритмов шифрования. Политика подключения к интернету. Политика антивирусной защиты. Политика для электронной почты. Политика оценки рисков ИБ. Политика аудита ИБ.</w:t>
            </w:r>
          </w:p>
        </w:tc>
        <w:tc>
          <w:tcPr>
            <w:tcW w:w="3438" w:type="dxa"/>
          </w:tcPr>
          <w:p w14:paraId="149FEA9D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работа с учебной, научной и справочной литературой;</w:t>
            </w:r>
          </w:p>
          <w:p w14:paraId="55F856CF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конспект;</w:t>
            </w:r>
          </w:p>
          <w:p w14:paraId="332731DF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подготовка докладов по теме;</w:t>
            </w:r>
          </w:p>
          <w:p w14:paraId="01B0F65B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подготовка презентаций по теме;</w:t>
            </w:r>
          </w:p>
          <w:p w14:paraId="7CE7B954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6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выполнение учебного</w:t>
            </w:r>
          </w:p>
          <w:p w14:paraId="60BDB52A" w14:textId="77777777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>задания</w:t>
            </w:r>
          </w:p>
        </w:tc>
      </w:tr>
      <w:tr w:rsidR="007B0630" w:rsidRPr="00E23BBA" w14:paraId="3D2DF3E3" w14:textId="77777777" w:rsidTr="005A5316">
        <w:trPr>
          <w:trHeight w:val="20"/>
        </w:trPr>
        <w:tc>
          <w:tcPr>
            <w:tcW w:w="34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332F6B" w14:textId="3F03D0E3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6C216C">
              <w:rPr>
                <w:rStyle w:val="CharStyle34"/>
              </w:rPr>
              <w:t>Документационное обеспечение управления информационной безопасностью организации.</w:t>
            </w:r>
          </w:p>
        </w:tc>
        <w:tc>
          <w:tcPr>
            <w:tcW w:w="3438" w:type="dxa"/>
          </w:tcPr>
          <w:p w14:paraId="55AF0F7C" w14:textId="77777777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>Законы РФ в части обеспечения информационной безопасности и их влияние на систему управления информационной безопасности.</w:t>
            </w:r>
          </w:p>
        </w:tc>
        <w:tc>
          <w:tcPr>
            <w:tcW w:w="3438" w:type="dxa"/>
          </w:tcPr>
          <w:p w14:paraId="37F1EC4D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работа с учебной, научной и справочной литературой;</w:t>
            </w:r>
          </w:p>
          <w:p w14:paraId="57032129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конспект;</w:t>
            </w:r>
          </w:p>
          <w:p w14:paraId="2E1BFDE8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подготовка докладов по теме;</w:t>
            </w:r>
          </w:p>
          <w:p w14:paraId="02E88939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подготовка презентаций по теме;</w:t>
            </w:r>
          </w:p>
          <w:p w14:paraId="2DE4FE50" w14:textId="77777777" w:rsidR="007B0630" w:rsidRPr="00E23BBA" w:rsidRDefault="007B0630" w:rsidP="007B063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130"/>
              </w:tabs>
              <w:spacing w:line="240" w:lineRule="auto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ab/>
              <w:t>выполнение учебного</w:t>
            </w:r>
          </w:p>
          <w:p w14:paraId="44FD1C28" w14:textId="77777777" w:rsidR="007B0630" w:rsidRPr="00E23BBA" w:rsidRDefault="007B0630" w:rsidP="007B0630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lang w:eastAsia="zh-CN" w:bidi="hi-IN"/>
              </w:rPr>
            </w:pPr>
            <w:r w:rsidRPr="00E23BBA">
              <w:rPr>
                <w:rStyle w:val="CharStyle34"/>
                <w:lang w:eastAsia="zh-CN" w:bidi="hi-IN"/>
              </w:rPr>
              <w:t>задания</w:t>
            </w:r>
          </w:p>
        </w:tc>
      </w:tr>
    </w:tbl>
    <w:p w14:paraId="26F21EA3" w14:textId="77777777" w:rsidR="00C10943" w:rsidRDefault="00C10943">
      <w:pPr>
        <w:rPr>
          <w:rFonts w:ascii="Times New Roman" w:hAnsi="Times New Roman" w:cs="Times New Roman"/>
          <w:szCs w:val="28"/>
        </w:rPr>
      </w:pPr>
    </w:p>
    <w:p w14:paraId="318E1E85" w14:textId="77777777" w:rsidR="00C10943" w:rsidRPr="003E2331" w:rsidRDefault="00C23DC8">
      <w:pPr>
        <w:pStyle w:val="2"/>
        <w:numPr>
          <w:ilvl w:val="1"/>
          <w:numId w:val="25"/>
        </w:numPr>
        <w:rPr>
          <w:rFonts w:cs="Times New Roman"/>
          <w:b/>
          <w:i w:val="0"/>
          <w:sz w:val="28"/>
        </w:rPr>
      </w:pPr>
      <w:bookmarkStart w:id="24" w:name="_Toc121155739"/>
      <w:bookmarkStart w:id="25" w:name="_Toc187226165"/>
      <w:r w:rsidRPr="003E2331">
        <w:rPr>
          <w:rFonts w:cs="Times New Roman"/>
          <w:b/>
          <w:i w:val="0"/>
          <w:sz w:val="28"/>
        </w:rPr>
        <w:t>Перечень вопросов, заданий, тем для подготовки к текущему контролю</w:t>
      </w:r>
      <w:bookmarkEnd w:id="24"/>
      <w:bookmarkEnd w:id="25"/>
    </w:p>
    <w:p w14:paraId="34359CD9" w14:textId="77777777" w:rsidR="00DA7D81" w:rsidRDefault="00DA7D81" w:rsidP="00DA7D81">
      <w:pPr>
        <w:pStyle w:val="a0"/>
      </w:pPr>
      <w:r>
        <w:t>Форма текущего контроля — контрольная работа.</w:t>
      </w:r>
    </w:p>
    <w:p w14:paraId="07CF0415" w14:textId="77777777" w:rsidR="00C10943" w:rsidRDefault="00C23DC8">
      <w:pPr>
        <w:pStyle w:val="a0"/>
        <w:jc w:val="both"/>
        <w:rPr>
          <w:b/>
          <w:bCs/>
        </w:rPr>
      </w:pPr>
      <w:r>
        <w:rPr>
          <w:b/>
          <w:bCs/>
        </w:rPr>
        <w:tab/>
        <w:t>Примерный перечень вопросов к контрольным работам, примеры заданий контрольных работ</w:t>
      </w:r>
      <w:r w:rsidR="003E2331">
        <w:rPr>
          <w:b/>
          <w:bCs/>
        </w:rPr>
        <w:t>:</w:t>
      </w:r>
    </w:p>
    <w:p w14:paraId="2BDC458A" w14:textId="77777777" w:rsidR="00C10943" w:rsidRDefault="00C23DC8" w:rsidP="003E2331">
      <w:pPr>
        <w:pStyle w:val="a0"/>
        <w:numPr>
          <w:ilvl w:val="0"/>
          <w:numId w:val="10"/>
        </w:numPr>
        <w:tabs>
          <w:tab w:val="left" w:pos="0"/>
          <w:tab w:val="left" w:pos="728"/>
        </w:tabs>
        <w:ind w:firstLine="720"/>
        <w:jc w:val="both"/>
      </w:pPr>
      <w:r w:rsidRPr="003E2331">
        <w:t>Процессный подход к построению СУИБ и циклическая модель PDCA.</w:t>
      </w:r>
    </w:p>
    <w:p w14:paraId="3C64838B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747"/>
        </w:tabs>
        <w:ind w:firstLine="720"/>
        <w:jc w:val="both"/>
      </w:pPr>
      <w:r w:rsidRPr="003E2331">
        <w:tab/>
        <w:t>Цели и задачи, решаемые СУИБ.</w:t>
      </w:r>
    </w:p>
    <w:p w14:paraId="77173F1D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728"/>
        </w:tabs>
        <w:ind w:firstLine="720"/>
        <w:jc w:val="both"/>
      </w:pPr>
      <w:r w:rsidRPr="003E2331">
        <w:lastRenderedPageBreak/>
        <w:tab/>
        <w:t>Стандартизация в области построения СУИБ: сходства и различия стандартов.</w:t>
      </w:r>
    </w:p>
    <w:p w14:paraId="51DD30A6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747"/>
        </w:tabs>
        <w:ind w:firstLine="720"/>
        <w:jc w:val="both"/>
      </w:pPr>
      <w:r w:rsidRPr="003E2331">
        <w:tab/>
        <w:t>Стратегии выбора области деятельности СУИБ.</w:t>
      </w:r>
    </w:p>
    <w:p w14:paraId="2DA0268C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728"/>
        </w:tabs>
        <w:ind w:firstLine="720"/>
        <w:jc w:val="both"/>
      </w:pPr>
      <w:r w:rsidRPr="003E2331">
        <w:tab/>
        <w:t>Стратегии построения СУИБ (построение системы в целом, построение отдельных процессов управления ИБ с последующим объединением в систему).</w:t>
      </w:r>
    </w:p>
    <w:p w14:paraId="73F3A551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733"/>
        </w:tabs>
        <w:ind w:firstLine="720"/>
        <w:jc w:val="both"/>
      </w:pPr>
      <w:r w:rsidRPr="003E2331">
        <w:tab/>
        <w:t>Основные</w:t>
      </w:r>
      <w:r>
        <w:rPr>
          <w:rStyle w:val="CharStyle3"/>
        </w:rPr>
        <w:t xml:space="preserve"> этапы разработки СУИБ и роль руководства организации на каждом из этапов.</w:t>
      </w:r>
    </w:p>
    <w:p w14:paraId="651A1A2C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743"/>
        </w:tabs>
        <w:ind w:firstLine="720"/>
        <w:jc w:val="both"/>
      </w:pPr>
      <w:r>
        <w:rPr>
          <w:rStyle w:val="CharStyle3"/>
        </w:rPr>
        <w:tab/>
        <w:t>Политика ИБ и политика СУИБ: сходства и различия.</w:t>
      </w:r>
    </w:p>
    <w:p w14:paraId="356AECAA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738"/>
        </w:tabs>
        <w:ind w:firstLine="720"/>
        <w:jc w:val="both"/>
      </w:pPr>
      <w:r>
        <w:rPr>
          <w:rStyle w:val="CharStyle3"/>
        </w:rPr>
        <w:tab/>
        <w:t>Распределение ролей и ответственности в рамках СУИБ: базовая ролевая структура, дополнительные роли в рамках процессов управления ИБ.</w:t>
      </w:r>
    </w:p>
    <w:p w14:paraId="62061810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733"/>
        </w:tabs>
        <w:ind w:firstLine="720"/>
        <w:jc w:val="both"/>
      </w:pPr>
      <w:r>
        <w:rPr>
          <w:rStyle w:val="CharStyle3"/>
        </w:rPr>
        <w:tab/>
        <w:t>Анализ рисков ИБ: основные понятия, цели и задачи процесса, роль процесса в рамках СУИБ.</w:t>
      </w:r>
    </w:p>
    <w:p w14:paraId="1ED603A4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862"/>
        </w:tabs>
        <w:ind w:firstLine="720"/>
        <w:jc w:val="both"/>
      </w:pPr>
      <w:r>
        <w:rPr>
          <w:rStyle w:val="CharStyle3"/>
        </w:rPr>
        <w:tab/>
        <w:t>Анализ рисков ИБ: основные подходы, основные этапы процесса.</w:t>
      </w:r>
    </w:p>
    <w:p w14:paraId="13567EA7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883"/>
        </w:tabs>
        <w:ind w:firstLine="720"/>
        <w:jc w:val="both"/>
      </w:pPr>
      <w:r>
        <w:rPr>
          <w:rStyle w:val="CharStyle3"/>
        </w:rPr>
        <w:tab/>
        <w:t>Управление инцидентами ИБ: основные понятия, цели и задачи процесса, роль процесса в рамках СУИБ.</w:t>
      </w:r>
    </w:p>
    <w:p w14:paraId="7845787F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883"/>
        </w:tabs>
        <w:ind w:firstLine="720"/>
        <w:jc w:val="both"/>
      </w:pPr>
      <w:r>
        <w:rPr>
          <w:rStyle w:val="CharStyle3"/>
        </w:rPr>
        <w:tab/>
        <w:t>Расследование инцидентов ИБ: виды расследования инцидентов, критерии выбора необходимого вида расследования, основные этапы расследования (для различных видов расследования).</w:t>
      </w:r>
    </w:p>
    <w:p w14:paraId="1C2CAA4F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883"/>
        </w:tabs>
        <w:ind w:firstLine="720"/>
        <w:jc w:val="both"/>
      </w:pPr>
      <w:r>
        <w:rPr>
          <w:rStyle w:val="CharStyle3"/>
        </w:rPr>
        <w:tab/>
        <w:t>Внутренние аудиты ИБ: основные понятия, цели и задачи процесса, роль процесса в рамках СУИБ.</w:t>
      </w:r>
    </w:p>
    <w:p w14:paraId="788E4A13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883"/>
        </w:tabs>
        <w:ind w:firstLine="720"/>
        <w:jc w:val="both"/>
      </w:pPr>
      <w:r>
        <w:rPr>
          <w:rStyle w:val="CharStyle3"/>
        </w:rPr>
        <w:tab/>
        <w:t>Анализ со стороны руководства: основные понятия, цели и задачи процесса, роль процесса в рамках СУИБ.</w:t>
      </w:r>
    </w:p>
    <w:p w14:paraId="05BCAFA5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882"/>
        </w:tabs>
        <w:ind w:firstLine="720"/>
        <w:jc w:val="both"/>
      </w:pPr>
      <w:r>
        <w:rPr>
          <w:rStyle w:val="CharStyle3"/>
        </w:rPr>
        <w:tab/>
        <w:t>Обучение и обеспечение осведомленности пользователей: цели и задачи процесса, роль процесса в рамках СУИБ.</w:t>
      </w:r>
    </w:p>
    <w:p w14:paraId="32AB006B" w14:textId="77777777" w:rsidR="00C10943" w:rsidRDefault="00C23DC8">
      <w:pPr>
        <w:pStyle w:val="a0"/>
        <w:numPr>
          <w:ilvl w:val="0"/>
          <w:numId w:val="10"/>
        </w:numPr>
        <w:tabs>
          <w:tab w:val="left" w:pos="0"/>
          <w:tab w:val="left" w:pos="862"/>
        </w:tabs>
        <w:ind w:firstLine="720"/>
        <w:jc w:val="both"/>
      </w:pPr>
      <w:r>
        <w:rPr>
          <w:rStyle w:val="CharStyle3"/>
        </w:rPr>
        <w:tab/>
        <w:t>Внедрение процессов управления ИБ: этапы и последовательность.</w:t>
      </w:r>
    </w:p>
    <w:p w14:paraId="653BDA8A" w14:textId="77777777" w:rsidR="00C10943" w:rsidRDefault="00C23DC8" w:rsidP="00A21216">
      <w:pPr>
        <w:pStyle w:val="a0"/>
        <w:numPr>
          <w:ilvl w:val="0"/>
          <w:numId w:val="10"/>
        </w:numPr>
        <w:tabs>
          <w:tab w:val="left" w:pos="0"/>
          <w:tab w:val="left" w:pos="882"/>
        </w:tabs>
        <w:ind w:firstLine="720"/>
        <w:jc w:val="both"/>
        <w:rPr>
          <w:b/>
          <w:bCs/>
        </w:rPr>
      </w:pPr>
      <w:r>
        <w:rPr>
          <w:rStyle w:val="CharStyle3"/>
        </w:rPr>
        <w:tab/>
        <w:t>Ввод СУИБ в эксплуатацию: возможные проблемы и способы их решения.</w:t>
      </w:r>
    </w:p>
    <w:p w14:paraId="443BDFE3" w14:textId="77777777" w:rsidR="00C10943" w:rsidRDefault="00C23DC8" w:rsidP="00A21216">
      <w:pPr>
        <w:pStyle w:val="a0"/>
        <w:tabs>
          <w:tab w:val="left" w:pos="1242"/>
        </w:tabs>
        <w:ind w:firstLine="720"/>
        <w:jc w:val="both"/>
        <w:rPr>
          <w:b/>
          <w:bCs/>
        </w:rPr>
      </w:pPr>
      <w:r>
        <w:rPr>
          <w:rStyle w:val="CharStyle3"/>
        </w:rPr>
        <w:t xml:space="preserve"> </w:t>
      </w:r>
      <w:r>
        <w:rPr>
          <w:b/>
          <w:bCs/>
        </w:rPr>
        <w:t>Примерные темы докладов и презентаций по проблемным темам дисциплины</w:t>
      </w:r>
    </w:p>
    <w:p w14:paraId="4808D5B1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738"/>
          <w:tab w:val="left" w:pos="993"/>
        </w:tabs>
        <w:ind w:left="0" w:firstLine="709"/>
        <w:jc w:val="both"/>
      </w:pPr>
      <w:r>
        <w:rPr>
          <w:rStyle w:val="CharStyle3"/>
        </w:rPr>
        <w:lastRenderedPageBreak/>
        <w:t>Управление непрерывностью деятельности: основные понятия, цели и задачи процесса, роль процесса в рамках СУИБ.</w:t>
      </w:r>
    </w:p>
    <w:p w14:paraId="15FAB30E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738"/>
          <w:tab w:val="left" w:pos="993"/>
        </w:tabs>
        <w:ind w:left="0" w:firstLine="709"/>
        <w:jc w:val="both"/>
      </w:pPr>
      <w:r>
        <w:rPr>
          <w:rStyle w:val="CharStyle3"/>
        </w:rPr>
        <w:t>Внутренние и внешние аудиты ИБ: цели и задачи процессов, сходства и различия.</w:t>
      </w:r>
    </w:p>
    <w:p w14:paraId="4DB3EC10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738"/>
          <w:tab w:val="left" w:pos="993"/>
        </w:tabs>
        <w:ind w:left="0" w:firstLine="709"/>
        <w:jc w:val="both"/>
      </w:pPr>
      <w:r>
        <w:rPr>
          <w:rStyle w:val="CharStyle3"/>
        </w:rPr>
        <w:t>Российское законодательство, затрагивающее аспекты и механизмы обеспечения безопасности в рамках СУИБ, обеспечение соответствия требованиям законодательства.</w:t>
      </w:r>
    </w:p>
    <w:p w14:paraId="0A7402B3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734"/>
          <w:tab w:val="left" w:pos="993"/>
        </w:tabs>
        <w:ind w:left="0" w:firstLine="709"/>
        <w:jc w:val="both"/>
      </w:pPr>
      <w:r>
        <w:rPr>
          <w:rStyle w:val="CharStyle3"/>
        </w:rPr>
        <w:t>Документационное обеспечение СУИБ: понятия документа и записи, иерархия документов системы управления ИБ.</w:t>
      </w:r>
    </w:p>
    <w:p w14:paraId="1F983B2F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738"/>
          <w:tab w:val="left" w:pos="993"/>
        </w:tabs>
        <w:ind w:left="0" w:firstLine="709"/>
        <w:jc w:val="both"/>
      </w:pPr>
      <w:r>
        <w:rPr>
          <w:rStyle w:val="CharStyle3"/>
        </w:rPr>
        <w:t>Мониторинг эффективности мер по обеспечению ИБ и процессов управления ИБ: основные понятия, цели и задачи процесса, роль процесса в рамках СУИБ.</w:t>
      </w:r>
    </w:p>
    <w:p w14:paraId="2E234FB8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734"/>
          <w:tab w:val="left" w:pos="993"/>
        </w:tabs>
        <w:ind w:left="0" w:firstLine="709"/>
        <w:jc w:val="both"/>
      </w:pPr>
      <w:r>
        <w:rPr>
          <w:rStyle w:val="CharStyle3"/>
        </w:rPr>
        <w:t>Процессы улучшения системы управления ИБ: основные процессы, их взаимосвязь и роль в рамках СУИБ.</w:t>
      </w:r>
    </w:p>
    <w:p w14:paraId="1BB610ED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734"/>
          <w:tab w:val="left" w:pos="993"/>
        </w:tabs>
        <w:ind w:left="0" w:firstLine="709"/>
        <w:jc w:val="both"/>
      </w:pPr>
      <w:r>
        <w:rPr>
          <w:rStyle w:val="CharStyle3"/>
        </w:rPr>
        <w:t>Корректирующие/предупреждающие действия: основные понятия, цели и задачи процесса, роль процесса в рамках СУИБ.</w:t>
      </w:r>
    </w:p>
    <w:p w14:paraId="32B407B9" w14:textId="77777777" w:rsidR="00C10943" w:rsidRDefault="00DA7D81" w:rsidP="00A21216">
      <w:pPr>
        <w:pStyle w:val="a0"/>
        <w:numPr>
          <w:ilvl w:val="0"/>
          <w:numId w:val="38"/>
        </w:numPr>
        <w:tabs>
          <w:tab w:val="left" w:pos="959"/>
          <w:tab w:val="left" w:pos="993"/>
        </w:tabs>
        <w:ind w:left="0" w:firstLine="709"/>
        <w:jc w:val="both"/>
      </w:pPr>
      <w:r>
        <w:rPr>
          <w:rStyle w:val="CharStyle3"/>
        </w:rPr>
        <w:t>П</w:t>
      </w:r>
      <w:r w:rsidR="00C23DC8">
        <w:rPr>
          <w:rStyle w:val="CharStyle3"/>
        </w:rPr>
        <w:t>олитика использования алгоритмов шифрования.</w:t>
      </w:r>
    </w:p>
    <w:p w14:paraId="3F9923D1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743"/>
          <w:tab w:val="left" w:pos="993"/>
        </w:tabs>
        <w:ind w:left="0" w:firstLine="709"/>
        <w:jc w:val="both"/>
      </w:pPr>
      <w:r>
        <w:rPr>
          <w:rStyle w:val="CharStyle3"/>
        </w:rPr>
        <w:t>Политика подключения к интернету.</w:t>
      </w:r>
    </w:p>
    <w:p w14:paraId="70FFDA12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862"/>
          <w:tab w:val="left" w:pos="993"/>
          <w:tab w:val="left" w:pos="1134"/>
          <w:tab w:val="left" w:pos="1418"/>
        </w:tabs>
        <w:ind w:left="0" w:firstLine="709"/>
        <w:jc w:val="both"/>
      </w:pPr>
      <w:r>
        <w:rPr>
          <w:rStyle w:val="CharStyle3"/>
        </w:rPr>
        <w:t>Политика антивирусной защиты.</w:t>
      </w:r>
    </w:p>
    <w:p w14:paraId="225DD9E1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862"/>
          <w:tab w:val="left" w:pos="993"/>
          <w:tab w:val="left" w:pos="1134"/>
        </w:tabs>
        <w:ind w:left="0" w:firstLine="709"/>
        <w:jc w:val="both"/>
      </w:pPr>
      <w:r>
        <w:rPr>
          <w:rStyle w:val="CharStyle3"/>
        </w:rPr>
        <w:t>Политика оценки рисков ИБ.</w:t>
      </w:r>
    </w:p>
    <w:p w14:paraId="057C519A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862"/>
          <w:tab w:val="left" w:pos="993"/>
          <w:tab w:val="left" w:pos="1134"/>
        </w:tabs>
        <w:ind w:left="0" w:firstLine="709"/>
        <w:jc w:val="both"/>
      </w:pPr>
      <w:r>
        <w:rPr>
          <w:rStyle w:val="CharStyle3"/>
        </w:rPr>
        <w:t>Политика аудита ИБ.</w:t>
      </w:r>
    </w:p>
    <w:p w14:paraId="0D5331A7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862"/>
          <w:tab w:val="left" w:pos="993"/>
          <w:tab w:val="left" w:pos="1134"/>
        </w:tabs>
        <w:ind w:left="0" w:firstLine="709"/>
        <w:jc w:val="both"/>
      </w:pPr>
      <w:r>
        <w:rPr>
          <w:rStyle w:val="CharStyle3"/>
        </w:rPr>
        <w:t>Стандарты управления безопасностью ИБ сетей.</w:t>
      </w:r>
    </w:p>
    <w:p w14:paraId="4BA489B1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812"/>
          <w:tab w:val="left" w:pos="993"/>
          <w:tab w:val="left" w:pos="1134"/>
        </w:tabs>
        <w:ind w:left="0" w:firstLine="709"/>
        <w:jc w:val="both"/>
      </w:pPr>
      <w:r>
        <w:rPr>
          <w:rStyle w:val="CharStyle3"/>
        </w:rPr>
        <w:t>Стандарты управления ИБ телекоммуникационных компаний.</w:t>
      </w:r>
    </w:p>
    <w:p w14:paraId="024323B8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825"/>
          <w:tab w:val="left" w:pos="993"/>
          <w:tab w:val="left" w:pos="1134"/>
        </w:tabs>
        <w:ind w:left="0" w:firstLine="709"/>
        <w:jc w:val="both"/>
      </w:pPr>
      <w:r>
        <w:rPr>
          <w:rStyle w:val="CharStyle3"/>
        </w:rPr>
        <w:t>Методы и средства обеспечения безопасности информационных технологий.</w:t>
      </w:r>
    </w:p>
    <w:p w14:paraId="64BE0A35" w14:textId="77777777" w:rsidR="00C10943" w:rsidRDefault="00C23DC8" w:rsidP="00A21216">
      <w:pPr>
        <w:pStyle w:val="a0"/>
        <w:numPr>
          <w:ilvl w:val="0"/>
          <w:numId w:val="38"/>
        </w:numPr>
        <w:tabs>
          <w:tab w:val="left" w:pos="812"/>
          <w:tab w:val="left" w:pos="993"/>
          <w:tab w:val="left" w:pos="1134"/>
        </w:tabs>
        <w:ind w:left="0" w:firstLine="709"/>
        <w:jc w:val="both"/>
      </w:pPr>
      <w:r>
        <w:rPr>
          <w:rStyle w:val="CharStyle3"/>
        </w:rPr>
        <w:t>Стандарты управления инцидентами ИБ.</w:t>
      </w:r>
    </w:p>
    <w:p w14:paraId="699A6E38" w14:textId="77777777" w:rsidR="00C10943" w:rsidRPr="003E2331" w:rsidRDefault="00C23DC8" w:rsidP="00A21216">
      <w:pPr>
        <w:pStyle w:val="a0"/>
        <w:numPr>
          <w:ilvl w:val="0"/>
          <w:numId w:val="38"/>
        </w:numPr>
        <w:tabs>
          <w:tab w:val="left" w:pos="812"/>
          <w:tab w:val="left" w:pos="993"/>
          <w:tab w:val="left" w:pos="1134"/>
        </w:tabs>
        <w:ind w:left="0" w:firstLine="709"/>
        <w:jc w:val="both"/>
        <w:rPr>
          <w:rStyle w:val="CharStyle3"/>
          <w:color w:val="auto"/>
          <w:lang w:eastAsia="zh-CN" w:bidi="hi-IN"/>
        </w:rPr>
      </w:pPr>
      <w:r>
        <w:rPr>
          <w:rStyle w:val="CharStyle3"/>
        </w:rPr>
        <w:t>Стандарты управления рисками ИБ.</w:t>
      </w:r>
    </w:p>
    <w:p w14:paraId="64833874" w14:textId="77777777" w:rsidR="003E2331" w:rsidRDefault="003E2331" w:rsidP="003E2331">
      <w:pPr>
        <w:pStyle w:val="a0"/>
        <w:tabs>
          <w:tab w:val="left" w:pos="142"/>
          <w:tab w:val="left" w:pos="993"/>
          <w:tab w:val="left" w:pos="1134"/>
        </w:tabs>
        <w:ind w:left="142" w:firstLine="567"/>
        <w:jc w:val="both"/>
      </w:pPr>
      <w:r w:rsidRPr="003E2331"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>
        <w:t>.</w:t>
      </w:r>
    </w:p>
    <w:p w14:paraId="19199961" w14:textId="77777777" w:rsidR="00C10943" w:rsidRDefault="00C23DC8" w:rsidP="00A21216">
      <w:pPr>
        <w:pStyle w:val="1"/>
        <w:numPr>
          <w:ilvl w:val="0"/>
          <w:numId w:val="26"/>
        </w:numPr>
        <w:ind w:firstLine="709"/>
        <w:jc w:val="both"/>
        <w:rPr>
          <w:rFonts w:cs="Times New Roman"/>
        </w:rPr>
      </w:pPr>
      <w:bookmarkStart w:id="26" w:name="_Toc121155740"/>
      <w:bookmarkStart w:id="27" w:name="_Toc187226166"/>
      <w:r>
        <w:rPr>
          <w:rStyle w:val="CharStyle3"/>
          <w:rFonts w:eastAsia="Microsoft YaHei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26"/>
      <w:bookmarkEnd w:id="27"/>
    </w:p>
    <w:p w14:paraId="061DCC8C" w14:textId="77777777" w:rsidR="003E2331" w:rsidRDefault="00C23DC8">
      <w:pPr>
        <w:pStyle w:val="a0"/>
        <w:jc w:val="both"/>
        <w:rPr>
          <w:rStyle w:val="CharStyle3"/>
        </w:rPr>
      </w:pPr>
      <w:r>
        <w:rPr>
          <w:rStyle w:val="CharStyle3"/>
          <w:b/>
          <w:bCs/>
        </w:rPr>
        <w:tab/>
      </w:r>
      <w:bookmarkStart w:id="28" w:name="_Hlk151383622"/>
      <w:r w:rsidR="003E2331" w:rsidRPr="003E2331">
        <w:rPr>
          <w:color w:val="000000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="003E2331" w:rsidRPr="003E2331">
        <w:rPr>
          <w:b/>
          <w:color w:val="000000"/>
          <w:lang w:eastAsia="ru-RU" w:bidi="ru-RU"/>
        </w:rPr>
        <w:t xml:space="preserve"> </w:t>
      </w:r>
      <w:r w:rsidR="003E2331" w:rsidRPr="003E2331">
        <w:rPr>
          <w:color w:val="000000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28"/>
      <w:r w:rsidR="003E2331" w:rsidRPr="003E2331">
        <w:rPr>
          <w:color w:val="000000"/>
          <w:lang w:eastAsia="ru-RU" w:bidi="ru-RU"/>
        </w:rPr>
        <w:t>.</w:t>
      </w:r>
      <w:r>
        <w:rPr>
          <w:rStyle w:val="CharStyle3"/>
        </w:rPr>
        <w:tab/>
      </w:r>
    </w:p>
    <w:p w14:paraId="4ADCAE2F" w14:textId="77777777" w:rsidR="00DA7D81" w:rsidRDefault="003E3D4D" w:rsidP="003E3D4D">
      <w:pPr>
        <w:pStyle w:val="a0"/>
        <w:jc w:val="right"/>
        <w:rPr>
          <w:rStyle w:val="CharStyle3"/>
        </w:rPr>
      </w:pPr>
      <w:r>
        <w:rPr>
          <w:rStyle w:val="CharStyle3"/>
        </w:rPr>
        <w:t>Таблица 6</w:t>
      </w:r>
    </w:p>
    <w:tbl>
      <w:tblPr>
        <w:tblStyle w:val="aff1"/>
        <w:tblW w:w="9628" w:type="dxa"/>
        <w:tblLayout w:type="fixed"/>
        <w:tblLook w:val="04A0" w:firstRow="1" w:lastRow="0" w:firstColumn="1" w:lastColumn="0" w:noHBand="0" w:noVBand="1"/>
      </w:tblPr>
      <w:tblGrid>
        <w:gridCol w:w="1696"/>
        <w:gridCol w:w="2552"/>
        <w:gridCol w:w="2774"/>
        <w:gridCol w:w="2606"/>
      </w:tblGrid>
      <w:tr w:rsidR="005B4CD2" w:rsidRPr="005B4CD2" w14:paraId="76F6D7B3" w14:textId="77777777" w:rsidTr="00163A58">
        <w:tc>
          <w:tcPr>
            <w:tcW w:w="1696" w:type="dxa"/>
          </w:tcPr>
          <w:p w14:paraId="0F1319B8" w14:textId="77777777" w:rsidR="00DA7D81" w:rsidRPr="005B4CD2" w:rsidRDefault="00DA7D81" w:rsidP="00163A5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4CD2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компетенции </w:t>
            </w:r>
          </w:p>
        </w:tc>
        <w:tc>
          <w:tcPr>
            <w:tcW w:w="2552" w:type="dxa"/>
          </w:tcPr>
          <w:p w14:paraId="6ACE56BF" w14:textId="77777777" w:rsidR="00DA7D81" w:rsidRPr="005B4CD2" w:rsidRDefault="00DA7D81" w:rsidP="00163A5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4CD2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индикаторов достижения компетенции </w:t>
            </w:r>
          </w:p>
        </w:tc>
        <w:tc>
          <w:tcPr>
            <w:tcW w:w="2774" w:type="dxa"/>
          </w:tcPr>
          <w:p w14:paraId="08E2D25A" w14:textId="77777777" w:rsidR="00DA7D81" w:rsidRPr="005B4CD2" w:rsidRDefault="00DA7D81" w:rsidP="00163A5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4CD2">
              <w:rPr>
                <w:rFonts w:ascii="Times New Roman" w:hAnsi="Times New Roman" w:cs="Times New Roman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06" w:type="dxa"/>
          </w:tcPr>
          <w:p w14:paraId="00AC8F01" w14:textId="77777777" w:rsidR="00DA7D81" w:rsidRPr="005B4CD2" w:rsidRDefault="00DA7D81" w:rsidP="00163A58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t>Типовые контрольные задания</w:t>
            </w:r>
          </w:p>
        </w:tc>
      </w:tr>
      <w:tr w:rsidR="005B4CD2" w:rsidRPr="005B4CD2" w14:paraId="039DF00B" w14:textId="77777777" w:rsidTr="00163A58">
        <w:tc>
          <w:tcPr>
            <w:tcW w:w="1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DF306" w14:textId="77777777" w:rsidR="00DA7D81" w:rsidRPr="005B4CD2" w:rsidRDefault="00DA7D81" w:rsidP="00E23BBA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4CD2"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r w:rsidR="00E23BBA" w:rsidRPr="005B4CD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B4CD2">
              <w:rPr>
                <w:rFonts w:ascii="Times New Roman" w:hAnsi="Times New Roman" w:cs="Times New Roman"/>
                <w:sz w:val="22"/>
                <w:szCs w:val="22"/>
              </w:rPr>
              <w:t xml:space="preserve">-8 </w:t>
            </w:r>
            <w:r w:rsidRPr="005B4CD2">
              <w:rPr>
                <w:rFonts w:ascii="Times New Roman" w:eastAsia="Times New Roman" w:hAnsi="Times New Roman" w:cs="Times New Roman"/>
                <w:sz w:val="24"/>
              </w:rPr>
              <w:t>Способность применять правовые акты, нормативные и методические документы, регламентирующие деятельность в сфере профессиональной деятельности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12271" w14:textId="77777777" w:rsidR="00DA7D81" w:rsidRPr="005B4CD2" w:rsidRDefault="00DA7D81" w:rsidP="00DA7D81">
            <w:pPr>
              <w:widowControl w:val="0"/>
              <w:rPr>
                <w:rFonts w:hint="eastAsia"/>
              </w:rPr>
            </w:pPr>
            <w:r w:rsidRPr="005B4CD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1.</w:t>
            </w:r>
            <w:r w:rsidRPr="005B4CD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5B4CD2">
              <w:rPr>
                <w:rFonts w:ascii="Times New Roman" w:eastAsia="Times New Roman" w:hAnsi="Times New Roman" w:cs="Times New Roman"/>
                <w:sz w:val="24"/>
              </w:rPr>
              <w:t>Демонстрирует знание современной правовой базы, нормативных и методических документов в области информационной безопасности, защиты информации, технической защиты информации, защиты критической информационной инфраструктуры, включая процессы лицензирования, аттестации и сертификации, с учетом последних изменений законодательства и иных нормативно-правовых актов, связанных с профессиональной деятельностью.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42332D3B" w14:textId="77777777" w:rsidR="00DA7D81" w:rsidRPr="005B4CD2" w:rsidRDefault="00DA7D81" w:rsidP="00DA7D81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5B4CD2">
              <w:rPr>
                <w:rStyle w:val="CharStyle34"/>
                <w:color w:val="auto"/>
                <w:sz w:val="22"/>
                <w:szCs w:val="22"/>
                <w:highlight w:val="white"/>
              </w:rPr>
              <w:t>Знать: основы законодательства Российской Федерации, систему нормативных правовых актов, нормативных и методических документов в области информационной безопасности и защиты информации, правовые основы организации делопроизводства, виды и состав документации современной организации, особенности документирования профессиональной деятельности</w:t>
            </w:r>
          </w:p>
          <w:p w14:paraId="405B04BA" w14:textId="77777777" w:rsidR="00DA7D81" w:rsidRPr="005B4CD2" w:rsidRDefault="00DA7D81" w:rsidP="00DA7D81">
            <w:pPr>
              <w:rPr>
                <w:rFonts w:hint="eastAsia"/>
              </w:rPr>
            </w:pPr>
            <w:r w:rsidRPr="005B4CD2">
              <w:rPr>
                <w:rStyle w:val="CharStyle34"/>
                <w:rFonts w:eastAsia="NSimSun"/>
                <w:color w:val="auto"/>
                <w:sz w:val="22"/>
                <w:szCs w:val="22"/>
                <w:highlight w:val="white"/>
              </w:rPr>
              <w:t xml:space="preserve">Уметь: обосновывать решения, связанные с реализацией правовых норм по защите информации в пределах должностных обязанностей </w:t>
            </w:r>
          </w:p>
        </w:tc>
        <w:tc>
          <w:tcPr>
            <w:tcW w:w="2606" w:type="dxa"/>
          </w:tcPr>
          <w:p w14:paraId="7ED13AAB" w14:textId="77777777" w:rsidR="00DA7D81" w:rsidRPr="005B4CD2" w:rsidRDefault="00DA7D81" w:rsidP="00DA7D81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t>Задание 1. Составьте перечень необходимых документов ИБ для организации обработки персональных данных. Характеристика организации: сайт, собирающий данные для маркетинговых исследований.</w:t>
            </w:r>
          </w:p>
          <w:p w14:paraId="3BC4AFED" w14:textId="77777777" w:rsidR="00DA7D81" w:rsidRPr="005B4CD2" w:rsidRDefault="00DA7D81" w:rsidP="00DA7D81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t>Задание 2. Составьте перечень необходимых документов ИБ для организации КИИ. Характеристика организации: Локальная транспортная компания, осуществляющая внутриобластные перевозки, с парком машин в две штуки.</w:t>
            </w:r>
          </w:p>
        </w:tc>
      </w:tr>
      <w:tr w:rsidR="005B4CD2" w:rsidRPr="005B4CD2" w14:paraId="34C94FE9" w14:textId="77777777" w:rsidTr="007B0630">
        <w:tc>
          <w:tcPr>
            <w:tcW w:w="16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E7A69" w14:textId="77777777" w:rsidR="00DA7D81" w:rsidRPr="005B4CD2" w:rsidRDefault="00DA7D81" w:rsidP="00DA7D81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F2A0" w14:textId="77777777" w:rsidR="00DA7D81" w:rsidRPr="005B4CD2" w:rsidRDefault="00DA7D81" w:rsidP="00DA7D81">
            <w:pPr>
              <w:widowControl w:val="0"/>
              <w:rPr>
                <w:rFonts w:hint="eastAsia"/>
              </w:rPr>
            </w:pPr>
            <w:r w:rsidRPr="005B4CD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2.</w:t>
            </w:r>
            <w:r w:rsidRPr="005B4CD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5B4CD2">
              <w:rPr>
                <w:rFonts w:ascii="Times New Roman" w:eastAsia="Times New Roman" w:hAnsi="Times New Roman" w:cs="Times New Roman"/>
                <w:sz w:val="24"/>
              </w:rPr>
              <w:t xml:space="preserve">Применяет актуальные правовые, нормативные и методические акты в сфере цифровой экономики, в области </w:t>
            </w:r>
            <w:r w:rsidRPr="005B4CD2">
              <w:rPr>
                <w:rFonts w:ascii="Times New Roman" w:eastAsia="Times New Roman" w:hAnsi="Times New Roman" w:cs="Times New Roman"/>
                <w:sz w:val="24"/>
              </w:rPr>
              <w:lastRenderedPageBreak/>
              <w:t>информационной безопасности, защиты информации, защиты критической информационной инфраструктуры и прочих сферах, связанных с профессиональной деятельностью.</w:t>
            </w:r>
          </w:p>
        </w:tc>
        <w:tc>
          <w:tcPr>
            <w:tcW w:w="2774" w:type="dxa"/>
            <w:tcBorders>
              <w:left w:val="single" w:sz="6" w:space="0" w:color="000000"/>
              <w:bottom w:val="single" w:sz="4" w:space="0" w:color="auto"/>
              <w:right w:val="single" w:sz="2" w:space="0" w:color="000000"/>
            </w:tcBorders>
          </w:tcPr>
          <w:p w14:paraId="7ABAADDA" w14:textId="77777777" w:rsidR="00DA7D81" w:rsidRPr="005B4CD2" w:rsidRDefault="00DA7D81" w:rsidP="00DA7D81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5B4CD2">
              <w:rPr>
                <w:rStyle w:val="CharStyle34"/>
                <w:color w:val="auto"/>
                <w:sz w:val="22"/>
                <w:szCs w:val="22"/>
                <w:highlight w:val="white"/>
              </w:rPr>
              <w:lastRenderedPageBreak/>
              <w:t xml:space="preserve">Знать: основные </w:t>
            </w:r>
            <w:r w:rsidRPr="005B4CD2">
              <w:rPr>
                <w:sz w:val="22"/>
                <w:szCs w:val="22"/>
                <w:highlight w:val="white"/>
                <w:lang w:eastAsia="ru-RU"/>
              </w:rPr>
              <w:t xml:space="preserve">нормативно-правовые и методические акты в сфере цифровой экономики, области информационной безопасности, защиты </w:t>
            </w:r>
            <w:r w:rsidRPr="005B4CD2">
              <w:rPr>
                <w:sz w:val="22"/>
                <w:szCs w:val="22"/>
                <w:highlight w:val="white"/>
                <w:lang w:eastAsia="ru-RU"/>
              </w:rPr>
              <w:lastRenderedPageBreak/>
              <w:t>информации и прочих сферах, связанных с профессиональной деятельностью.</w:t>
            </w:r>
          </w:p>
          <w:p w14:paraId="66AC7A35" w14:textId="77777777" w:rsidR="00DA7D81" w:rsidRPr="005B4CD2" w:rsidRDefault="00DA7D81" w:rsidP="00DA7D81">
            <w:pPr>
              <w:pStyle w:val="afe"/>
              <w:widowControl w:val="0"/>
              <w:spacing w:line="240" w:lineRule="auto"/>
              <w:ind w:firstLine="0"/>
              <w:rPr>
                <w:highlight w:val="yellow"/>
              </w:rPr>
            </w:pPr>
            <w:r w:rsidRPr="005B4CD2"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Уметь: применять нормативно-правовые и методических акты в сфере цифровой экономики, области информационной безопасности, защиты информации и прочих сферах, связанных с профессиональной деятельностью, </w:t>
            </w:r>
            <w:r w:rsidRPr="005B4CD2">
              <w:rPr>
                <w:sz w:val="22"/>
                <w:szCs w:val="22"/>
                <w:highlight w:val="white"/>
              </w:rPr>
              <w:t>определять виды документов, необходимых для оформления управленческих действий в профессиональной деятельности, грамотно составлять и оформлять служебные документы.</w:t>
            </w:r>
          </w:p>
        </w:tc>
        <w:tc>
          <w:tcPr>
            <w:tcW w:w="2606" w:type="dxa"/>
            <w:tcBorders>
              <w:bottom w:val="single" w:sz="4" w:space="0" w:color="auto"/>
            </w:tcBorders>
          </w:tcPr>
          <w:p w14:paraId="01D92065" w14:textId="77777777" w:rsidR="00DA7D81" w:rsidRPr="005B4CD2" w:rsidRDefault="00DA7D81" w:rsidP="00DA7D81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Задание 1. Составьте перечень документов для введения системы управления инцидентами на предприятии предоставляющем ИТ услуги. Кратко опишите их </w:t>
            </w:r>
            <w:r w:rsidRPr="005B4C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содержание. </w:t>
            </w:r>
          </w:p>
          <w:p w14:paraId="01BC6DB4" w14:textId="77777777" w:rsidR="00DA7D81" w:rsidRPr="005B4CD2" w:rsidRDefault="00DA7D81" w:rsidP="00DA7D81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t xml:space="preserve">Задание 2. Составьте перечень документов для введения системы управления непрерывностью бизнеса на предприятии – небанковской кредитной организации. Кратко опишите их содержание. </w:t>
            </w:r>
          </w:p>
        </w:tc>
      </w:tr>
      <w:tr w:rsidR="005B4CD2" w:rsidRPr="005B4CD2" w14:paraId="6A4F7F56" w14:textId="77777777" w:rsidTr="007B0630">
        <w:tc>
          <w:tcPr>
            <w:tcW w:w="16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B6CFE" w14:textId="77777777" w:rsidR="00DA7D81" w:rsidRPr="005B4CD2" w:rsidRDefault="00DA7D81" w:rsidP="00DA7D81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6105D2" w14:textId="77777777" w:rsidR="00DA7D81" w:rsidRPr="005B4CD2" w:rsidRDefault="00DA7D81" w:rsidP="00DA7D81">
            <w:pPr>
              <w:pStyle w:val="afe"/>
              <w:widowControl w:val="0"/>
              <w:spacing w:line="240" w:lineRule="auto"/>
              <w:ind w:firstLine="0"/>
            </w:pPr>
            <w:r w:rsidRPr="005B4CD2">
              <w:rPr>
                <w:b/>
                <w:sz w:val="22"/>
                <w:szCs w:val="22"/>
                <w:lang w:eastAsia="ru-RU"/>
              </w:rPr>
              <w:t>3.</w:t>
            </w:r>
            <w:r w:rsidRPr="005B4CD2">
              <w:rPr>
                <w:sz w:val="22"/>
                <w:szCs w:val="22"/>
                <w:lang w:eastAsia="ru-RU"/>
              </w:rPr>
              <w:t xml:space="preserve"> Владеет навыками работы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FF3" w14:textId="77777777" w:rsidR="00DA7D81" w:rsidRPr="005B4CD2" w:rsidRDefault="00DA7D81" w:rsidP="00DA7D81">
            <w:pPr>
              <w:pStyle w:val="afe"/>
              <w:widowControl w:val="0"/>
              <w:spacing w:line="240" w:lineRule="auto"/>
              <w:ind w:firstLine="0"/>
              <w:rPr>
                <w:rStyle w:val="CharStyle34"/>
                <w:color w:val="auto"/>
                <w:sz w:val="22"/>
                <w:szCs w:val="22"/>
                <w:highlight w:val="white"/>
              </w:rPr>
            </w:pPr>
            <w:r w:rsidRPr="005B4CD2">
              <w:rPr>
                <w:rStyle w:val="CharStyle34"/>
                <w:color w:val="auto"/>
                <w:sz w:val="22"/>
                <w:szCs w:val="22"/>
                <w:highlight w:val="white"/>
              </w:rPr>
              <w:t xml:space="preserve">Знать: основные </w:t>
            </w:r>
            <w:r w:rsidRPr="005B4CD2">
              <w:rPr>
                <w:sz w:val="22"/>
                <w:szCs w:val="22"/>
                <w:highlight w:val="white"/>
                <w:lang w:eastAsia="ru-RU"/>
              </w:rPr>
              <w:t>справочно-правовые системы, содержащие нормативно правовые акты, стандарты, методики и специальную юридическую и методическую литературу необходимую для осуществления профессиональной деятельности.</w:t>
            </w:r>
          </w:p>
          <w:p w14:paraId="1E559BC5" w14:textId="77777777" w:rsidR="00DA7D81" w:rsidRPr="005B4CD2" w:rsidRDefault="00DA7D81" w:rsidP="00DA7D81">
            <w:pPr>
              <w:pStyle w:val="afe"/>
              <w:widowControl w:val="0"/>
              <w:spacing w:line="240" w:lineRule="auto"/>
              <w:ind w:firstLine="0"/>
              <w:rPr>
                <w:sz w:val="20"/>
                <w:szCs w:val="20"/>
                <w:highlight w:val="white"/>
              </w:rPr>
            </w:pPr>
            <w:r w:rsidRPr="005B4CD2">
              <w:rPr>
                <w:rStyle w:val="CharStyle34"/>
                <w:color w:val="auto"/>
                <w:sz w:val="22"/>
                <w:szCs w:val="22"/>
                <w:highlight w:val="white"/>
              </w:rPr>
              <w:t>Уметь: работать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9AC6" w14:textId="663C386F" w:rsidR="00DA7D81" w:rsidRPr="005B4CD2" w:rsidRDefault="00DA7D81" w:rsidP="00DA7D81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t>Задание 1. Перечислите публичные справочно-правовые системы</w:t>
            </w:r>
            <w:r w:rsidR="004302D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B4CD2">
              <w:rPr>
                <w:rFonts w:ascii="Times New Roman" w:hAnsi="Times New Roman" w:cs="Times New Roman"/>
                <w:sz w:val="20"/>
                <w:szCs w:val="20"/>
              </w:rPr>
              <w:t xml:space="preserve"> содержащие национальные стандарты по информационной безопасности.</w:t>
            </w:r>
          </w:p>
        </w:tc>
      </w:tr>
      <w:tr w:rsidR="005B4CD2" w:rsidRPr="005B4CD2" w14:paraId="4D258755" w14:textId="77777777" w:rsidTr="007B0630">
        <w:tc>
          <w:tcPr>
            <w:tcW w:w="16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D4E52E" w14:textId="77777777" w:rsidR="00760826" w:rsidRPr="005B4CD2" w:rsidRDefault="00E23BBA" w:rsidP="00760826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760826" w:rsidRPr="005B4CD2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5B4CD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760826" w:rsidRPr="005B4CD2">
              <w:rPr>
                <w:rFonts w:ascii="Times New Roman" w:hAnsi="Times New Roman" w:cs="Times New Roman"/>
                <w:sz w:val="22"/>
                <w:szCs w:val="22"/>
              </w:rPr>
              <w:t xml:space="preserve">-14 </w:t>
            </w:r>
            <w:r w:rsidR="00760826" w:rsidRPr="005B4CD2">
              <w:rPr>
                <w:rFonts w:ascii="Times New Roman" w:eastAsia="Times New Roman" w:hAnsi="Times New Roman" w:cs="Times New Roman"/>
                <w:sz w:val="24"/>
              </w:rPr>
              <w:t xml:space="preserve">Способность принимать участие в формировании политики </w:t>
            </w:r>
            <w:r w:rsidR="00760826" w:rsidRPr="005B4CD2">
              <w:rPr>
                <w:rFonts w:ascii="Times New Roman" w:eastAsia="Times New Roman" w:hAnsi="Times New Roman" w:cs="Times New Roman"/>
                <w:sz w:val="24"/>
              </w:rPr>
              <w:lastRenderedPageBreak/>
              <w:t>информационной безопасности, организовывать и поддерживать выполнение комплекса мер по обеспечению информационной безопасности, управлять процессом их реализации на объекте защиты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68CE82" w14:textId="77777777" w:rsidR="00760826" w:rsidRPr="005B4CD2" w:rsidRDefault="00760826" w:rsidP="00760826">
            <w:pPr>
              <w:pStyle w:val="afe"/>
              <w:widowControl w:val="0"/>
              <w:spacing w:line="240" w:lineRule="auto"/>
              <w:ind w:firstLine="0"/>
            </w:pPr>
            <w:r w:rsidRPr="005B4CD2">
              <w:rPr>
                <w:sz w:val="22"/>
                <w:szCs w:val="22"/>
              </w:rPr>
              <w:lastRenderedPageBreak/>
              <w:t xml:space="preserve">1. </w:t>
            </w:r>
            <w:r w:rsidRPr="005B4CD2">
              <w:rPr>
                <w:rFonts w:hint="eastAsia"/>
                <w:sz w:val="22"/>
                <w:szCs w:val="22"/>
              </w:rPr>
              <w:t>Демонстрирует знания основных стандартов управления информационной безопасностью на объекте защиты.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1EED" w14:textId="77777777" w:rsidR="00760826" w:rsidRPr="005B4CD2" w:rsidRDefault="00760826" w:rsidP="00760826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5B4CD2">
              <w:rPr>
                <w:sz w:val="22"/>
                <w:szCs w:val="22"/>
                <w:highlight w:val="white"/>
              </w:rPr>
              <w:t xml:space="preserve">Знать: основные угрозы безопасности информации и модели нарушителя объекта информатизации, цели и задачи управления информационной безопасностью, основные </w:t>
            </w:r>
            <w:r w:rsidRPr="005B4CD2">
              <w:rPr>
                <w:sz w:val="22"/>
                <w:szCs w:val="22"/>
                <w:highlight w:val="white"/>
              </w:rPr>
              <w:lastRenderedPageBreak/>
              <w:t>документы по стандартизации в сфере управления информационной безопасностью.</w:t>
            </w:r>
          </w:p>
          <w:p w14:paraId="54FA51CC" w14:textId="77777777" w:rsidR="00760826" w:rsidRPr="005B4CD2" w:rsidRDefault="00760826" w:rsidP="00760826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5B4CD2">
              <w:rPr>
                <w:sz w:val="22"/>
                <w:szCs w:val="22"/>
                <w:highlight w:val="white"/>
              </w:rPr>
              <w:t>Уметь: применять основные документы по стандартизации в сфере управления информационной безопасностью, при составлении моделей угроз безопасности.</w:t>
            </w:r>
          </w:p>
          <w:p w14:paraId="2220E7F0" w14:textId="77777777" w:rsidR="00760826" w:rsidRPr="005B4CD2" w:rsidRDefault="00760826" w:rsidP="00760826">
            <w:pPr>
              <w:pStyle w:val="afe"/>
              <w:widowControl w:val="0"/>
              <w:spacing w:line="240" w:lineRule="auto"/>
              <w:ind w:firstLine="0"/>
              <w:rPr>
                <w:sz w:val="20"/>
                <w:szCs w:val="20"/>
                <w:highlight w:val="white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9A15" w14:textId="77777777" w:rsidR="00760826" w:rsidRPr="005B4CD2" w:rsidRDefault="00760826" w:rsidP="0076082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Задание 1. Перечислите виды информации по форме ее представления. Назовите основные угрозы безопасности информации при работе сотрудника на АРМ, подключенным по локальной сети.</w:t>
            </w:r>
          </w:p>
          <w:p w14:paraId="251A04CD" w14:textId="77777777" w:rsidR="00760826" w:rsidRPr="005B4CD2" w:rsidRDefault="00760826" w:rsidP="0076082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Задание 2. Определите характерные угрозы и пути их реализации при работе сотрудника организации с сетью Интернет. Обоснуйте.</w:t>
            </w:r>
          </w:p>
          <w:p w14:paraId="7236F8E6" w14:textId="77777777" w:rsidR="00760826" w:rsidRPr="005B4CD2" w:rsidRDefault="00760826" w:rsidP="0076082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t>Задание 3. Какие действующие отечественные стандарты в области управления информационной безопасностью содержат основные определения в области СУИБ?</w:t>
            </w:r>
          </w:p>
          <w:p w14:paraId="41F773E2" w14:textId="77777777" w:rsidR="00760826" w:rsidRPr="005B4CD2" w:rsidRDefault="00760826" w:rsidP="0076082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t>Задание 4. Какие основное действующие отечественные и международные стандарты защиты информации содержат список мер по защите информации?</w:t>
            </w:r>
          </w:p>
        </w:tc>
      </w:tr>
      <w:tr w:rsidR="005B4CD2" w:rsidRPr="005B4CD2" w14:paraId="7EBC938E" w14:textId="77777777" w:rsidTr="007B0630">
        <w:tc>
          <w:tcPr>
            <w:tcW w:w="16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3C5A6BD" w14:textId="77777777" w:rsidR="00760826" w:rsidRPr="005B4CD2" w:rsidRDefault="00760826" w:rsidP="00760826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78DA" w14:textId="77777777" w:rsidR="00760826" w:rsidRPr="005B4CD2" w:rsidRDefault="00760826" w:rsidP="00760826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B4CD2">
              <w:rPr>
                <w:rFonts w:ascii="Times New Roman" w:eastAsia="Times New Roman" w:hAnsi="Times New Roman" w:cs="Times New Roman"/>
                <w:sz w:val="24"/>
              </w:rPr>
              <w:t>2. Планирует, организует, реализует и контролирует исполнение комплекса мер обеспечения информационной безопасности на объекте защиты.</w:t>
            </w:r>
          </w:p>
          <w:p w14:paraId="011B1505" w14:textId="77777777" w:rsidR="00760826" w:rsidRPr="005B4CD2" w:rsidRDefault="00760826" w:rsidP="00760826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2" w:space="0" w:color="000000"/>
            </w:tcBorders>
          </w:tcPr>
          <w:p w14:paraId="070221C8" w14:textId="77777777" w:rsidR="00760826" w:rsidRPr="005B4CD2" w:rsidRDefault="00760826" w:rsidP="00760826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5B4CD2">
              <w:rPr>
                <w:sz w:val="22"/>
                <w:szCs w:val="22"/>
                <w:highlight w:val="white"/>
              </w:rPr>
              <w:t xml:space="preserve">Знать: основные угрозы безопасности информации и модели нарушителя объекта информатизации, цели и задачи управления информационной безопасностью, </w:t>
            </w:r>
          </w:p>
          <w:p w14:paraId="77D6BBA3" w14:textId="77777777" w:rsidR="00760826" w:rsidRPr="005B4CD2" w:rsidRDefault="00760826" w:rsidP="00760826">
            <w:pPr>
              <w:pStyle w:val="afe"/>
              <w:widowControl w:val="0"/>
              <w:spacing w:line="240" w:lineRule="auto"/>
              <w:ind w:firstLine="0"/>
              <w:rPr>
                <w:sz w:val="20"/>
                <w:szCs w:val="20"/>
                <w:highlight w:val="white"/>
              </w:rPr>
            </w:pPr>
            <w:r w:rsidRPr="005B4CD2">
              <w:rPr>
                <w:sz w:val="22"/>
                <w:szCs w:val="22"/>
                <w:highlight w:val="white"/>
              </w:rPr>
              <w:t>Уметь: разрабатывать модели угроз и модели нарушителя объекта информатизации.</w:t>
            </w:r>
          </w:p>
        </w:tc>
        <w:tc>
          <w:tcPr>
            <w:tcW w:w="2606" w:type="dxa"/>
            <w:tcBorders>
              <w:top w:val="single" w:sz="4" w:space="0" w:color="auto"/>
              <w:bottom w:val="single" w:sz="4" w:space="0" w:color="auto"/>
            </w:tcBorders>
          </w:tcPr>
          <w:p w14:paraId="03E95A96" w14:textId="77777777" w:rsidR="00760826" w:rsidRPr="005B4CD2" w:rsidRDefault="00760826" w:rsidP="0076082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t>Задание 1. Оцените риск внедрения криптографической системы защиты информации электронной почты по любой известной вам методике оценки рисков.</w:t>
            </w:r>
          </w:p>
          <w:p w14:paraId="2A44D9D3" w14:textId="77777777" w:rsidR="00760826" w:rsidRPr="005B4CD2" w:rsidRDefault="00760826" w:rsidP="0076082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t xml:space="preserve">Задание 2. Представьте план создания и основные разделы корпоративной политики ИБ. </w:t>
            </w:r>
          </w:p>
          <w:p w14:paraId="2E65495F" w14:textId="77777777" w:rsidR="00760826" w:rsidRPr="005B4CD2" w:rsidRDefault="00760826" w:rsidP="0076082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t xml:space="preserve">Задание 3. Представьте план создания и основные разделы частной политики ИБ по защите </w:t>
            </w:r>
            <w:proofErr w:type="spellStart"/>
            <w:r w:rsidRPr="005B4CD2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5B4CD2">
              <w:rPr>
                <w:rFonts w:ascii="Times New Roman" w:hAnsi="Times New Roman" w:cs="Times New Roman"/>
                <w:sz w:val="20"/>
                <w:szCs w:val="20"/>
              </w:rPr>
              <w:t xml:space="preserve"> на предприятии не являющимся оператором ПД.</w:t>
            </w:r>
          </w:p>
        </w:tc>
      </w:tr>
      <w:tr w:rsidR="005B4CD2" w:rsidRPr="005B4CD2" w14:paraId="23609802" w14:textId="77777777" w:rsidTr="007B0630">
        <w:tc>
          <w:tcPr>
            <w:tcW w:w="1696" w:type="dxa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14:paraId="2375AAD2" w14:textId="77777777" w:rsidR="00760826" w:rsidRPr="005B4CD2" w:rsidRDefault="00760826" w:rsidP="00760826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26F40E" w14:textId="77777777" w:rsidR="00760826" w:rsidRPr="005B4CD2" w:rsidRDefault="00760826" w:rsidP="00760826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5B4CD2">
              <w:rPr>
                <w:sz w:val="24"/>
                <w:szCs w:val="24"/>
              </w:rPr>
              <w:t>3. Демонстрирует умение написания руководящих документов по информационной безопасности объекта защиты.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BF04" w14:textId="77777777" w:rsidR="00760826" w:rsidRPr="005B4CD2" w:rsidRDefault="00760826" w:rsidP="00760826">
            <w:pPr>
              <w:pStyle w:val="afe"/>
              <w:widowControl w:val="0"/>
              <w:spacing w:line="240" w:lineRule="auto"/>
              <w:ind w:firstLine="0"/>
              <w:rPr>
                <w:sz w:val="22"/>
                <w:szCs w:val="22"/>
                <w:highlight w:val="white"/>
              </w:rPr>
            </w:pPr>
            <w:r w:rsidRPr="005B4CD2">
              <w:rPr>
                <w:sz w:val="22"/>
                <w:szCs w:val="22"/>
                <w:highlight w:val="white"/>
              </w:rPr>
              <w:t xml:space="preserve">Знать: </w:t>
            </w:r>
            <w:r w:rsidRPr="005B4CD2">
              <w:rPr>
                <w:rFonts w:hint="eastAsia"/>
                <w:sz w:val="22"/>
                <w:szCs w:val="22"/>
              </w:rPr>
              <w:t>принципы формирования политики информационной безопасности объекта информатизации</w:t>
            </w:r>
            <w:r w:rsidRPr="005B4CD2">
              <w:rPr>
                <w:sz w:val="22"/>
                <w:szCs w:val="22"/>
                <w:highlight w:val="white"/>
              </w:rPr>
              <w:t xml:space="preserve"> </w:t>
            </w:r>
          </w:p>
          <w:p w14:paraId="2E45AEBB" w14:textId="77777777" w:rsidR="00760826" w:rsidRPr="005B4CD2" w:rsidRDefault="00760826" w:rsidP="00760826">
            <w:pPr>
              <w:pStyle w:val="afe"/>
              <w:widowControl w:val="0"/>
              <w:spacing w:line="240" w:lineRule="auto"/>
              <w:ind w:firstLine="0"/>
              <w:rPr>
                <w:sz w:val="20"/>
                <w:szCs w:val="20"/>
                <w:highlight w:val="white"/>
              </w:rPr>
            </w:pPr>
            <w:r w:rsidRPr="005B4CD2">
              <w:rPr>
                <w:sz w:val="22"/>
                <w:szCs w:val="22"/>
                <w:highlight w:val="white"/>
              </w:rPr>
              <w:t>Уметь: разрабатывать политику информационной безопасности,  модели угроз и модели нарушителя объекта информатизации.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1134" w14:textId="77777777" w:rsidR="00760826" w:rsidRPr="005B4CD2" w:rsidRDefault="00760826" w:rsidP="0076082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t>Задание 1. Составьте предварительный перечень угроз для ИС обработки карточных данных.</w:t>
            </w:r>
          </w:p>
          <w:p w14:paraId="2199C67E" w14:textId="77777777" w:rsidR="00760826" w:rsidRPr="005B4CD2" w:rsidRDefault="00760826" w:rsidP="0076082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CD2">
              <w:rPr>
                <w:rFonts w:ascii="Times New Roman" w:hAnsi="Times New Roman" w:cs="Times New Roman"/>
                <w:sz w:val="20"/>
                <w:szCs w:val="20"/>
              </w:rPr>
              <w:t>Задание 2. Составьте перечень актуальных угроз для объекта – информационный вэб сайт банковской организации.</w:t>
            </w:r>
          </w:p>
        </w:tc>
      </w:tr>
    </w:tbl>
    <w:p w14:paraId="4BB43C19" w14:textId="77777777" w:rsidR="00DA7D81" w:rsidRDefault="00DA7D81">
      <w:pPr>
        <w:rPr>
          <w:rFonts w:ascii="Times New Roman" w:hAnsi="Times New Roman" w:cs="Times New Roman"/>
        </w:rPr>
      </w:pPr>
    </w:p>
    <w:p w14:paraId="5C726DD6" w14:textId="77777777" w:rsidR="00DA7D81" w:rsidRDefault="00DA7D81">
      <w:pPr>
        <w:rPr>
          <w:rFonts w:ascii="Times New Roman" w:hAnsi="Times New Roman" w:cs="Times New Roman"/>
        </w:rPr>
      </w:pPr>
    </w:p>
    <w:p w14:paraId="2CEC9405" w14:textId="77777777" w:rsidR="00C10943" w:rsidRDefault="00C23DC8">
      <w:pPr>
        <w:pStyle w:val="a0"/>
        <w:spacing w:after="260"/>
        <w:ind w:firstLine="0"/>
        <w:jc w:val="center"/>
      </w:pPr>
      <w:r>
        <w:rPr>
          <w:rStyle w:val="CharStyle10"/>
        </w:rPr>
        <w:t>Примерный перечень вопросов к экзамену</w:t>
      </w:r>
    </w:p>
    <w:p w14:paraId="0AF73F2A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bookmarkStart w:id="29" w:name="bookmark27"/>
      <w:r w:rsidRPr="007158DE">
        <w:t>В чем состоит процессный подход к управлению ИБ?</w:t>
      </w:r>
    </w:p>
    <w:p w14:paraId="4A3EDC57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lastRenderedPageBreak/>
        <w:t xml:space="preserve">Опишите циклическую модель </w:t>
      </w:r>
      <w:r w:rsidRPr="007158DE">
        <w:rPr>
          <w:lang w:val="en-US"/>
        </w:rPr>
        <w:t>PDCA</w:t>
      </w:r>
      <w:r w:rsidRPr="007158DE">
        <w:t xml:space="preserve"> применительно к управлению ИБ.</w:t>
      </w:r>
    </w:p>
    <w:p w14:paraId="6897C447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Перечислите области мер и средств контроля и управления ИБ согласно ГОСТ Р ИСО/МЭК 27002-2012.</w:t>
      </w:r>
    </w:p>
    <w:p w14:paraId="2151CD5C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Перечислить стадии жизненного цикла автоматизированных систем. В связи с чем возникают особенности обеспечения информационной безопасности автоматизированных систем на различных стадиях жизненного цикла?</w:t>
      </w:r>
    </w:p>
    <w:p w14:paraId="5A3FF5AC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Какие задачи обеспечения информационной безопасности автоматизированных систем решаются на стадии разработки технических заданий?</w:t>
      </w:r>
    </w:p>
    <w:p w14:paraId="62C0AA9D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Какие задачи обеспечения информационной безопасности автоматизированных систем решаются на стадии проектирования?</w:t>
      </w:r>
    </w:p>
    <w:p w14:paraId="145E2ECA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Какие задачи обеспечения информационной безопасности автоматизированных систем решаются на стадии создания и тестирования?</w:t>
      </w:r>
    </w:p>
    <w:p w14:paraId="7C35C87B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Какие задачи обеспечения информационной безопасности автоматизированных систем решаются на стадии приемки и ввода в действие?</w:t>
      </w:r>
    </w:p>
    <w:p w14:paraId="3659135D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Какие задачи обеспечения информационной безопасности автоматизированных систем решаются на стадии эксплуатации?</w:t>
      </w:r>
    </w:p>
    <w:p w14:paraId="1248BA38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Какие задачи обеспечения информационной безопасности автоматизированных систем решаются на стадии сопровождения и модернизации?</w:t>
      </w:r>
    </w:p>
    <w:p w14:paraId="0B1CAB3F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Какие задачи обеспечения информационной безопасности автоматизированных систем решаются на стадии снятия с эксплуатации?</w:t>
      </w:r>
    </w:p>
    <w:p w14:paraId="65E24C80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>
        <w:t xml:space="preserve">Как определяется </w:t>
      </w:r>
      <w:r w:rsidRPr="007158DE">
        <w:t>область действия СМИБ?</w:t>
      </w:r>
    </w:p>
    <w:p w14:paraId="359DC8AE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Опишите иерархию внутренних документов по обеспечению ИБ организации и охарактеризуйте содержание документов каждого уровня.</w:t>
      </w:r>
    </w:p>
    <w:p w14:paraId="0128908F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В чем состоит менеджмент документов по обеспечению ИБ?</w:t>
      </w:r>
    </w:p>
    <w:p w14:paraId="0C3E6D28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В чем состоит основное отличие между понятиями «документ» и «запись»?</w:t>
      </w:r>
      <w:r>
        <w:t xml:space="preserve"> </w:t>
      </w:r>
      <w:r w:rsidRPr="007158DE">
        <w:t>В чем заключается процесс управления документами и записями?</w:t>
      </w:r>
    </w:p>
    <w:p w14:paraId="51EE5BA4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Какие действия и процессы выполняются на стадии планирования СМИБ?</w:t>
      </w:r>
    </w:p>
    <w:p w14:paraId="403E8C31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Специалистов каких подразделений необходимо включать в рабочую группу по внедрению СМИБ и почему?</w:t>
      </w:r>
    </w:p>
    <w:p w14:paraId="3A94FB48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Какие действия и процессы выполняются на стадии реализации СМИБ?</w:t>
      </w:r>
    </w:p>
    <w:p w14:paraId="0078DDF0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lastRenderedPageBreak/>
        <w:t>Какие действия и процессы выполняются на стадии проверки СМИБ?</w:t>
      </w:r>
    </w:p>
    <w:p w14:paraId="37E6FF6E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Какие действия и процессы выполняются на стадии совершенствования СМИБ?</w:t>
      </w:r>
    </w:p>
    <w:p w14:paraId="33E1DE21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Какой стандарт серии ГОСТ Р ИСО/МЭК 27ХХХ  посвящен менеджменту риска информационной безопасности? Каковы основные стадии процесса менеджмента риска в соответствии с этим стандартом?</w:t>
      </w:r>
    </w:p>
    <w:p w14:paraId="7B135BA5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Дайте общее описание оценки риска информационной безопасности.</w:t>
      </w:r>
    </w:p>
    <w:p w14:paraId="30AFC9F8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rPr>
          <w:noProof/>
        </w:rPr>
        <w:t>В чем заключается установление контекста риска</w:t>
      </w:r>
      <w:r w:rsidRPr="007158DE">
        <w:t xml:space="preserve"> информационной безопасности</w:t>
      </w:r>
      <w:r w:rsidRPr="007158DE">
        <w:rPr>
          <w:noProof/>
        </w:rPr>
        <w:t>?</w:t>
      </w:r>
    </w:p>
    <w:p w14:paraId="62E400D7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rPr>
          <w:noProof/>
        </w:rPr>
        <w:t xml:space="preserve">В чем заключается анализ риска </w:t>
      </w:r>
      <w:r w:rsidRPr="007158DE">
        <w:t>информационной безопасности?</w:t>
      </w:r>
    </w:p>
    <w:p w14:paraId="60011876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rPr>
          <w:noProof/>
        </w:rPr>
        <w:t>Приведитек варианты обработки риска</w:t>
      </w:r>
      <w:r w:rsidRPr="007158DE">
        <w:t xml:space="preserve"> информационной безопасности.</w:t>
      </w:r>
    </w:p>
    <w:p w14:paraId="25145756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Дать определение следующих понятий: событие информационной безопасности, инцидент информационной безопасности.</w:t>
      </w:r>
    </w:p>
    <w:p w14:paraId="18674A5F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Опишите стадии менеджмента инцидентов информационной безопасности.</w:t>
      </w:r>
    </w:p>
    <w:p w14:paraId="4D9CE6F8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Каковы функции и полномочия группы реагирования на инциденты ИБ?</w:t>
      </w:r>
    </w:p>
    <w:p w14:paraId="17558460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Каково содержание документа, описывающего корпоративную политику ИБ? Что излагается в каждом разделе этой политики?</w:t>
      </w:r>
    </w:p>
    <w:p w14:paraId="46C406E7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Перечислите формы п</w:t>
      </w:r>
      <w:r>
        <w:t>роверки и оценки ИБ организаций.</w:t>
      </w:r>
      <w:r w:rsidRPr="007158DE">
        <w:t xml:space="preserve"> Кратко опишите каждую из перечисленных форм контроля. </w:t>
      </w:r>
    </w:p>
    <w:p w14:paraId="6949B650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 xml:space="preserve"> Что представляет собой аудит ИБ? Каковы его стадии?</w:t>
      </w:r>
    </w:p>
    <w:p w14:paraId="4BE41891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 xml:space="preserve"> Что является основными источниками свидетельств аудита ИБ? Упорядочите их по степени достоверности (от наибольшей к наименьшей)</w:t>
      </w:r>
    </w:p>
    <w:p w14:paraId="088F5609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Что такое уровень зрелости выполнения процесса СОИБ.</w:t>
      </w:r>
    </w:p>
    <w:p w14:paraId="7DE44532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Опишите организационные аспекты информационной безопасности.</w:t>
      </w:r>
    </w:p>
    <w:p w14:paraId="393F9CA1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Вопросы обеспечения ИБ, связанные с персоналом.</w:t>
      </w:r>
    </w:p>
    <w:p w14:paraId="5868A3EE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Вопросы обеспечения ИБ, связанные с физической защитой и защитой от воздействия окружающей среды.</w:t>
      </w:r>
    </w:p>
    <w:p w14:paraId="4165BA53" w14:textId="77777777" w:rsidR="00535675" w:rsidRPr="007158DE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Вопросы обеспечения ИБ, связанные с управлением доступом.</w:t>
      </w:r>
    </w:p>
    <w:p w14:paraId="76A9EC53" w14:textId="77777777" w:rsidR="00535675" w:rsidRPr="00195065" w:rsidRDefault="00535675" w:rsidP="00535675">
      <w:pPr>
        <w:pStyle w:val="a4"/>
        <w:numPr>
          <w:ilvl w:val="0"/>
          <w:numId w:val="39"/>
        </w:numPr>
        <w:spacing w:after="160" w:line="360" w:lineRule="auto"/>
        <w:jc w:val="both"/>
        <w:rPr>
          <w:rFonts w:hint="eastAsia"/>
        </w:rPr>
      </w:pPr>
      <w:r w:rsidRPr="007158DE">
        <w:t>Менеджмент непрерывности бизнеса и восстановления после прерываний.</w:t>
      </w:r>
    </w:p>
    <w:p w14:paraId="7CEE2B18" w14:textId="77777777" w:rsidR="004302DA" w:rsidRDefault="004302DA" w:rsidP="003E3D4D">
      <w:pPr>
        <w:pStyle w:val="12"/>
        <w:keepNext/>
        <w:keepLines/>
        <w:ind w:firstLine="0"/>
        <w:jc w:val="center"/>
        <w:rPr>
          <w:rStyle w:val="CharStyle31"/>
          <w:b/>
        </w:rPr>
      </w:pPr>
    </w:p>
    <w:p w14:paraId="6914F977" w14:textId="636A37DE" w:rsidR="00C10943" w:rsidRDefault="00C23DC8" w:rsidP="003E3D4D">
      <w:pPr>
        <w:pStyle w:val="12"/>
        <w:keepNext/>
        <w:keepLines/>
        <w:ind w:firstLine="0"/>
        <w:jc w:val="center"/>
        <w:rPr>
          <w:rStyle w:val="CharStyle31"/>
          <w:b/>
        </w:rPr>
      </w:pPr>
      <w:r>
        <w:rPr>
          <w:rStyle w:val="CharStyle31"/>
          <w:b/>
        </w:rPr>
        <w:t>Пример экзаменационного билета</w:t>
      </w:r>
      <w:bookmarkEnd w:id="29"/>
    </w:p>
    <w:tbl>
      <w:tblPr>
        <w:tblStyle w:val="28"/>
        <w:tblW w:w="0" w:type="auto"/>
        <w:tblLook w:val="04A0" w:firstRow="1" w:lastRow="0" w:firstColumn="1" w:lastColumn="0" w:noHBand="0" w:noVBand="1"/>
      </w:tblPr>
      <w:tblGrid>
        <w:gridCol w:w="9771"/>
      </w:tblGrid>
      <w:tr w:rsidR="00535675" w:rsidRPr="00201386" w14:paraId="6656F56E" w14:textId="77777777" w:rsidTr="005A5316">
        <w:tc>
          <w:tcPr>
            <w:tcW w:w="9771" w:type="dxa"/>
          </w:tcPr>
          <w:p w14:paraId="64B343D6" w14:textId="77777777" w:rsidR="00535675" w:rsidRPr="00201386" w:rsidRDefault="00535675" w:rsidP="005A531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u w:color="000000"/>
              </w:rPr>
            </w:pPr>
            <w:bookmarkStart w:id="30" w:name="_Toc121155741"/>
            <w:r w:rsidRPr="00201386">
              <w:rPr>
                <w:rFonts w:ascii="Times New Roman" w:eastAsia="Times New Roman" w:hAnsi="Times New Roman"/>
                <w:b/>
                <w:bCs/>
                <w:sz w:val="24"/>
                <w:szCs w:val="24"/>
                <w:u w:color="000000"/>
              </w:rPr>
              <w:t>Федеральное государственное образовательное бюджетное учреждение</w:t>
            </w:r>
          </w:p>
          <w:p w14:paraId="4C3E6160" w14:textId="77777777" w:rsidR="00535675" w:rsidRPr="00201386" w:rsidRDefault="00535675" w:rsidP="005A5316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u w:color="000000"/>
              </w:rPr>
            </w:pPr>
            <w:r w:rsidRPr="00201386">
              <w:rPr>
                <w:rFonts w:ascii="Times New Roman" w:eastAsia="Times New Roman" w:hAnsi="Times New Roman"/>
                <w:b/>
                <w:bCs/>
                <w:sz w:val="24"/>
                <w:szCs w:val="24"/>
                <w:u w:color="000000"/>
              </w:rPr>
              <w:t>высшего образования</w:t>
            </w:r>
          </w:p>
          <w:p w14:paraId="102A8AA7" w14:textId="77777777" w:rsidR="00535675" w:rsidRPr="00201386" w:rsidRDefault="00535675" w:rsidP="005A5316">
            <w:pPr>
              <w:jc w:val="center"/>
              <w:rPr>
                <w:rFonts w:ascii="Times New Roman" w:eastAsia="Arial Unicode MS" w:hAnsi="Times New Roman"/>
                <w:b/>
                <w:bCs/>
                <w:szCs w:val="28"/>
                <w:u w:color="000000"/>
              </w:rPr>
            </w:pPr>
          </w:p>
          <w:p w14:paraId="4B15D5ED" w14:textId="77777777" w:rsidR="00535675" w:rsidRPr="00201386" w:rsidRDefault="00535675" w:rsidP="005A5316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u w:color="000000"/>
              </w:rPr>
            </w:pPr>
            <w:r w:rsidRPr="00201386">
              <w:rPr>
                <w:rFonts w:ascii="Times New Roman" w:eastAsia="Times New Roman" w:hAnsi="Times New Roman"/>
                <w:b/>
                <w:bCs/>
                <w:sz w:val="24"/>
                <w:szCs w:val="24"/>
                <w:u w:color="000000"/>
              </w:rPr>
              <w:t>«ФИНАНСОВЫЙ УНИВЕРСИТЕТ ПРИ ПРАВИТЕЛЬСТВЕ</w:t>
            </w:r>
          </w:p>
          <w:p w14:paraId="1FBCB3D9" w14:textId="77777777" w:rsidR="00535675" w:rsidRPr="00201386" w:rsidRDefault="00535675" w:rsidP="005A5316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u w:color="000000"/>
              </w:rPr>
            </w:pPr>
            <w:r w:rsidRPr="00201386">
              <w:rPr>
                <w:rFonts w:ascii="Times New Roman" w:eastAsia="Times New Roman" w:hAnsi="Times New Roman"/>
                <w:b/>
                <w:bCs/>
                <w:sz w:val="24"/>
                <w:szCs w:val="24"/>
                <w:u w:color="000000"/>
              </w:rPr>
              <w:t>РОССИЙСКОЙ ФЕДЕРАЦИИ»</w:t>
            </w:r>
          </w:p>
          <w:p w14:paraId="254C6200" w14:textId="77777777" w:rsidR="00535675" w:rsidRPr="00201386" w:rsidRDefault="00535675" w:rsidP="005A5316">
            <w:pPr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u w:color="000000"/>
              </w:rPr>
            </w:pPr>
            <w:r w:rsidRPr="00201386">
              <w:rPr>
                <w:rFonts w:ascii="Times New Roman" w:eastAsia="Times New Roman" w:hAnsi="Times New Roman"/>
                <w:b/>
                <w:bCs/>
                <w:sz w:val="24"/>
                <w:szCs w:val="24"/>
                <w:u w:color="000000"/>
              </w:rPr>
              <w:t>(Финансовый университет)</w:t>
            </w:r>
          </w:p>
          <w:p w14:paraId="7E586F7D" w14:textId="73B6BEA8" w:rsidR="00535675" w:rsidRPr="00201386" w:rsidRDefault="007B0630" w:rsidP="005A5316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eastAsia="Times New Roman"/>
                <w:sz w:val="24"/>
                <w:szCs w:val="24"/>
              </w:rPr>
              <w:t>афедра</w:t>
            </w:r>
            <w:r w:rsidR="00535675" w:rsidRPr="00201386">
              <w:rPr>
                <w:rFonts w:ascii="Times New Roman" w:eastAsia="Times New Roman" w:hAnsi="Times New Roman"/>
                <w:sz w:val="24"/>
                <w:szCs w:val="24"/>
              </w:rPr>
              <w:t xml:space="preserve"> и</w:t>
            </w:r>
            <w:r w:rsidR="00535675" w:rsidRPr="00201386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нформационной безопасности</w:t>
            </w:r>
          </w:p>
          <w:p w14:paraId="21BA1848" w14:textId="2FD4E290" w:rsidR="00535675" w:rsidRPr="00201386" w:rsidRDefault="00535675" w:rsidP="005A5316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1386">
              <w:rPr>
                <w:rFonts w:ascii="Times New Roman" w:eastAsia="Times New Roman" w:hAnsi="Times New Roman"/>
                <w:sz w:val="24"/>
                <w:szCs w:val="24"/>
              </w:rPr>
              <w:t xml:space="preserve">Дисциплина </w:t>
            </w:r>
            <w:r w:rsidRPr="00201386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«</w:t>
            </w:r>
            <w:r w:rsidR="007B0630" w:rsidRPr="007B063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Основы</w:t>
            </w:r>
            <w:r w:rsidR="007B0630">
              <w:rPr>
                <w:rFonts w:eastAsia="Times New Roman"/>
                <w:sz w:val="24"/>
                <w:szCs w:val="24"/>
                <w:u w:val="single"/>
              </w:rPr>
              <w:t xml:space="preserve"> у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правлени</w:t>
            </w:r>
            <w:r w:rsidR="007B063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я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информационной безопасност</w:t>
            </w:r>
            <w:r w:rsidR="007B063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и</w:t>
            </w:r>
            <w:r w:rsidR="004302D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»</w:t>
            </w:r>
          </w:p>
          <w:p w14:paraId="7B423E05" w14:textId="77777777" w:rsidR="00535675" w:rsidRPr="00201386" w:rsidRDefault="00535675" w:rsidP="005A5316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1386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Факультет информационных технологий и анализа больших данных</w:t>
            </w:r>
          </w:p>
          <w:p w14:paraId="37524B0A" w14:textId="77777777" w:rsidR="00535675" w:rsidRPr="00201386" w:rsidRDefault="00535675" w:rsidP="005A5316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1386">
              <w:rPr>
                <w:rFonts w:ascii="Times New Roman" w:eastAsia="Times New Roman" w:hAnsi="Times New Roman"/>
                <w:sz w:val="24"/>
                <w:szCs w:val="24"/>
              </w:rPr>
              <w:t xml:space="preserve">Форма обучения </w:t>
            </w:r>
            <w:r w:rsidRPr="00201386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очная</w:t>
            </w:r>
          </w:p>
          <w:p w14:paraId="6B1596F9" w14:textId="42536CE7" w:rsidR="00535675" w:rsidRPr="00D7534D" w:rsidRDefault="007B0630" w:rsidP="005A5316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Семестр 7</w:t>
            </w:r>
          </w:p>
          <w:p w14:paraId="364DAE37" w14:textId="443FB74E" w:rsidR="00535675" w:rsidRPr="00201386" w:rsidRDefault="00535675" w:rsidP="005A5316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1386">
              <w:rPr>
                <w:rFonts w:ascii="Times New Roman" w:eastAsia="Times New Roman" w:hAnsi="Times New Roman"/>
                <w:sz w:val="24"/>
                <w:szCs w:val="24"/>
              </w:rPr>
              <w:t>Направление</w:t>
            </w:r>
            <w:r w:rsidRPr="00D7534D">
              <w:rPr>
                <w:rFonts w:ascii="Times New Roman" w:eastAsia="Times New Roman" w:hAnsi="Times New Roman"/>
                <w:sz w:val="24"/>
                <w:szCs w:val="24"/>
              </w:rPr>
              <w:t xml:space="preserve"> 10.0</w:t>
            </w:r>
            <w:r w:rsidR="007B063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D7534D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  <w:r w:rsidRPr="00201386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«Информационная безопасность»</w:t>
            </w:r>
          </w:p>
          <w:p w14:paraId="5D215336" w14:textId="61ED6388" w:rsidR="00535675" w:rsidRPr="00201386" w:rsidRDefault="007B0630" w:rsidP="005A5316">
            <w:pPr>
              <w:spacing w:line="276" w:lineRule="auto"/>
              <w:rPr>
                <w:rFonts w:ascii="Times New Roman" w:eastAsia="Times New Roman" w:hAnsi="Times New Roman"/>
                <w:b/>
                <w:szCs w:val="28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Профиль</w:t>
            </w:r>
            <w:r w:rsidR="00535675" w:rsidRPr="00D7534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35675" w:rsidRPr="00D7534D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«</w:t>
            </w:r>
            <w:r w:rsidRPr="007B0630">
              <w:rPr>
                <w:rFonts w:ascii="Times New Roman" w:eastAsia="Times New Roman" w:hAnsi="Times New Roman" w:hint="eastAsia"/>
                <w:sz w:val="24"/>
                <w:szCs w:val="24"/>
                <w:u w:val="single"/>
              </w:rPr>
              <w:t>Безопасность автоматизированных систем в кредитно-финансовой сфере</w:t>
            </w:r>
            <w:r w:rsidR="00535675" w:rsidRPr="00D7534D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»</w:t>
            </w:r>
          </w:p>
          <w:p w14:paraId="628239A6" w14:textId="77777777" w:rsidR="00535675" w:rsidRPr="00201386" w:rsidRDefault="00535675" w:rsidP="005A5316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201386">
              <w:rPr>
                <w:rFonts w:ascii="Times New Roman" w:eastAsia="Times New Roman" w:hAnsi="Times New Roman"/>
                <w:b/>
                <w:szCs w:val="28"/>
              </w:rPr>
              <w:t>ЭКЗАМЕНАЦИОННЫЙ БИЛЕТ № 1</w:t>
            </w:r>
          </w:p>
          <w:p w14:paraId="38EA78E3" w14:textId="77777777" w:rsidR="00535675" w:rsidRPr="00201386" w:rsidRDefault="00535675" w:rsidP="005A5316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</w:p>
          <w:tbl>
            <w:tblPr>
              <w:tblStyle w:val="2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15"/>
              <w:gridCol w:w="6792"/>
              <w:gridCol w:w="1948"/>
            </w:tblGrid>
            <w:tr w:rsidR="00535675" w:rsidRPr="00201386" w14:paraId="373E4CE0" w14:textId="77777777" w:rsidTr="007B0630">
              <w:trPr>
                <w:trHeight w:val="699"/>
              </w:trPr>
              <w:tc>
                <w:tcPr>
                  <w:tcW w:w="817" w:type="dxa"/>
                </w:tcPr>
                <w:p w14:paraId="162C5F4E" w14:textId="77777777" w:rsidR="00535675" w:rsidRPr="00F3262B" w:rsidRDefault="00535675" w:rsidP="00535675">
                  <w:pPr>
                    <w:numPr>
                      <w:ilvl w:val="0"/>
                      <w:numId w:val="40"/>
                    </w:numPr>
                    <w:spacing w:line="276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14:paraId="3F50E7B6" w14:textId="77777777" w:rsidR="00535675" w:rsidRPr="00F3262B" w:rsidRDefault="00535675" w:rsidP="005A5316">
                  <w:pPr>
                    <w:pStyle w:val="a4"/>
                    <w:spacing w:line="360" w:lineRule="auto"/>
                    <w:ind w:left="0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F3262B">
                    <w:rPr>
                      <w:rFonts w:ascii="Times New Roman" w:hAnsi="Times New Roman"/>
                      <w:sz w:val="24"/>
                      <w:szCs w:val="28"/>
                    </w:rPr>
                    <w:t xml:space="preserve">Специалистов каких подразделений необходимо включать в рабочую группу по внедрению СМИБ и почему? </w:t>
                  </w:r>
                </w:p>
              </w:tc>
              <w:tc>
                <w:tcPr>
                  <w:tcW w:w="1950" w:type="dxa"/>
                  <w:vAlign w:val="center"/>
                </w:tcPr>
                <w:p w14:paraId="1DD609AF" w14:textId="77777777" w:rsidR="00535675" w:rsidRPr="00F3262B" w:rsidRDefault="00535675" w:rsidP="005A5316">
                  <w:pPr>
                    <w:pStyle w:val="a4"/>
                    <w:spacing w:line="360" w:lineRule="auto"/>
                    <w:ind w:left="0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F3262B">
                    <w:rPr>
                      <w:rFonts w:ascii="Times New Roman" w:hAnsi="Times New Roman"/>
                      <w:sz w:val="24"/>
                      <w:szCs w:val="28"/>
                    </w:rPr>
                    <w:t>(15 баллов)</w:t>
                  </w:r>
                </w:p>
              </w:tc>
            </w:tr>
            <w:tr w:rsidR="00535675" w:rsidRPr="00201386" w14:paraId="054E745C" w14:textId="77777777" w:rsidTr="007B0630">
              <w:trPr>
                <w:trHeight w:val="827"/>
              </w:trPr>
              <w:tc>
                <w:tcPr>
                  <w:tcW w:w="817" w:type="dxa"/>
                </w:tcPr>
                <w:p w14:paraId="6C180018" w14:textId="77777777" w:rsidR="00535675" w:rsidRPr="00F3262B" w:rsidRDefault="00535675" w:rsidP="00535675">
                  <w:pPr>
                    <w:numPr>
                      <w:ilvl w:val="0"/>
                      <w:numId w:val="40"/>
                    </w:numPr>
                    <w:spacing w:line="276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14:paraId="6FC886F0" w14:textId="77777777" w:rsidR="00535675" w:rsidRPr="00F3262B" w:rsidRDefault="00535675" w:rsidP="005A5316">
                  <w:pPr>
                    <w:pStyle w:val="a4"/>
                    <w:spacing w:line="360" w:lineRule="auto"/>
                    <w:ind w:left="0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F3262B">
                    <w:rPr>
                      <w:rFonts w:ascii="Times New Roman" w:hAnsi="Times New Roman"/>
                      <w:sz w:val="24"/>
                      <w:szCs w:val="28"/>
                    </w:rPr>
                    <w:t>Какие действия и процессы составляют стадию реализации СМИБ?.</w:t>
                  </w:r>
                </w:p>
              </w:tc>
              <w:tc>
                <w:tcPr>
                  <w:tcW w:w="1950" w:type="dxa"/>
                  <w:vAlign w:val="center"/>
                </w:tcPr>
                <w:p w14:paraId="7AED8684" w14:textId="77777777" w:rsidR="00535675" w:rsidRPr="00F3262B" w:rsidRDefault="00535675" w:rsidP="005A5316">
                  <w:pPr>
                    <w:pStyle w:val="a4"/>
                    <w:spacing w:line="360" w:lineRule="auto"/>
                    <w:ind w:left="0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F3262B">
                    <w:rPr>
                      <w:rFonts w:ascii="Times New Roman" w:hAnsi="Times New Roman"/>
                      <w:sz w:val="24"/>
                      <w:szCs w:val="28"/>
                    </w:rPr>
                    <w:t>(20 баллов)</w:t>
                  </w:r>
                </w:p>
              </w:tc>
            </w:tr>
            <w:tr w:rsidR="00535675" w:rsidRPr="00201386" w14:paraId="0424FCB4" w14:textId="77777777" w:rsidTr="007B0630">
              <w:tc>
                <w:tcPr>
                  <w:tcW w:w="817" w:type="dxa"/>
                </w:tcPr>
                <w:p w14:paraId="2DD2B162" w14:textId="77777777" w:rsidR="00535675" w:rsidRPr="00F3262B" w:rsidRDefault="00535675" w:rsidP="00535675">
                  <w:pPr>
                    <w:numPr>
                      <w:ilvl w:val="0"/>
                      <w:numId w:val="40"/>
                    </w:numPr>
                    <w:spacing w:line="276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14:paraId="06EBCCC7" w14:textId="77777777" w:rsidR="00535675" w:rsidRPr="00F3262B" w:rsidRDefault="00535675" w:rsidP="005A5316">
                  <w:pPr>
                    <w:spacing w:line="36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6"/>
                    </w:rPr>
                  </w:pPr>
                  <w:r w:rsidRPr="00F3262B">
                    <w:rPr>
                      <w:rFonts w:ascii="Times New Roman" w:hAnsi="Times New Roman"/>
                      <w:sz w:val="24"/>
                      <w:szCs w:val="28"/>
                    </w:rPr>
                    <w:t>Разработать эскизно  частную политику обеспечения ИБ при работе с персоналом, включая распределение ролей.</w:t>
                  </w:r>
                </w:p>
              </w:tc>
              <w:tc>
                <w:tcPr>
                  <w:tcW w:w="1950" w:type="dxa"/>
                  <w:vAlign w:val="center"/>
                </w:tcPr>
                <w:p w14:paraId="1F1BAF68" w14:textId="77777777" w:rsidR="00535675" w:rsidRPr="00F3262B" w:rsidRDefault="00535675" w:rsidP="005A5316">
                  <w:pPr>
                    <w:pStyle w:val="a4"/>
                    <w:spacing w:line="360" w:lineRule="auto"/>
                    <w:ind w:left="0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F3262B">
                    <w:rPr>
                      <w:rFonts w:ascii="Times New Roman" w:hAnsi="Times New Roman"/>
                      <w:sz w:val="24"/>
                      <w:szCs w:val="28"/>
                    </w:rPr>
                    <w:t>(25 баллов)</w:t>
                  </w:r>
                </w:p>
              </w:tc>
            </w:tr>
          </w:tbl>
          <w:p w14:paraId="19FF49A7" w14:textId="77777777" w:rsidR="00535675" w:rsidRPr="00201386" w:rsidRDefault="00535675" w:rsidP="005A5316">
            <w:pPr>
              <w:tabs>
                <w:tab w:val="left" w:pos="4678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01386">
              <w:rPr>
                <w:rFonts w:ascii="Times New Roman" w:eastAsia="Times New Roman" w:hAnsi="Times New Roman"/>
                <w:sz w:val="26"/>
                <w:szCs w:val="26"/>
              </w:rPr>
              <w:t>Подготовил</w:t>
            </w:r>
            <w:r w:rsidRPr="00201386">
              <w:rPr>
                <w:rFonts w:ascii="Times New Roman" w:eastAsia="Times New Roman" w:hAnsi="Times New Roman"/>
                <w:sz w:val="26"/>
                <w:szCs w:val="26"/>
              </w:rPr>
              <w:tab/>
            </w:r>
            <w:r w:rsidRPr="00201386">
              <w:rPr>
                <w:rFonts w:ascii="Times New Roman" w:eastAsia="Times New Roman" w:hAnsi="Times New Roman"/>
                <w:sz w:val="26"/>
                <w:szCs w:val="26"/>
              </w:rPr>
              <w:tab/>
              <w:t>__________ (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Велигура А.Н.</w:t>
            </w:r>
            <w:r w:rsidRPr="00201386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  <w:p w14:paraId="71B95159" w14:textId="77777777" w:rsidR="00535675" w:rsidRPr="00201386" w:rsidRDefault="00535675" w:rsidP="005A5316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01386">
              <w:rPr>
                <w:rFonts w:ascii="Times New Roman" w:eastAsia="Times New Roman" w:hAnsi="Times New Roman"/>
                <w:sz w:val="26"/>
                <w:szCs w:val="26"/>
              </w:rPr>
              <w:t xml:space="preserve">Утверждено на заседании совета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кафедры</w:t>
            </w:r>
            <w:r w:rsidRPr="00201386">
              <w:rPr>
                <w:rFonts w:ascii="Times New Roman" w:eastAsia="Times New Roman" w:hAnsi="Times New Roman"/>
                <w:sz w:val="26"/>
                <w:szCs w:val="26"/>
              </w:rPr>
              <w:t>: протокол №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__</w:t>
            </w:r>
            <w:r w:rsidRPr="00201386">
              <w:rPr>
                <w:rFonts w:ascii="Times New Roman" w:eastAsia="Times New Roman" w:hAnsi="Times New Roman"/>
                <w:sz w:val="26"/>
                <w:szCs w:val="26"/>
              </w:rPr>
              <w:t xml:space="preserve"> от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__</w:t>
            </w:r>
            <w:r w:rsidRPr="00201386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__.202_</w:t>
            </w:r>
          </w:p>
          <w:p w14:paraId="6D72C0AF" w14:textId="77777777" w:rsidR="00535675" w:rsidRPr="00201386" w:rsidRDefault="00535675" w:rsidP="005A5316">
            <w:pPr>
              <w:spacing w:line="276" w:lineRule="auto"/>
              <w:ind w:left="5529" w:hanging="552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90E7755" w14:textId="77777777" w:rsidR="00C10943" w:rsidRDefault="00C23DC8" w:rsidP="003E3D4D">
      <w:pPr>
        <w:pStyle w:val="1"/>
        <w:numPr>
          <w:ilvl w:val="0"/>
          <w:numId w:val="30"/>
        </w:numPr>
        <w:tabs>
          <w:tab w:val="left" w:pos="993"/>
        </w:tabs>
        <w:ind w:firstLine="709"/>
        <w:jc w:val="both"/>
        <w:rPr>
          <w:rFonts w:cs="Times New Roman"/>
        </w:rPr>
      </w:pPr>
      <w:bookmarkStart w:id="31" w:name="_Toc187226167"/>
      <w:r>
        <w:rPr>
          <w:rStyle w:val="CharStyle3"/>
          <w:rFonts w:eastAsia="Microsoft YaHei"/>
        </w:rPr>
        <w:t>Перечень основной и дополнительной учебной литературы, необходимой для освоения дисциплины</w:t>
      </w:r>
      <w:bookmarkEnd w:id="30"/>
      <w:bookmarkEnd w:id="31"/>
    </w:p>
    <w:p w14:paraId="2B04D29E" w14:textId="77777777" w:rsidR="00C10943" w:rsidRDefault="00C23DC8">
      <w:pPr>
        <w:pStyle w:val="a0"/>
      </w:pPr>
      <w:r>
        <w:rPr>
          <w:rStyle w:val="CharStyle3"/>
          <w:b/>
          <w:bCs/>
        </w:rPr>
        <w:t>Рекомендуемая литература</w:t>
      </w:r>
    </w:p>
    <w:p w14:paraId="1D3115DB" w14:textId="77777777" w:rsidR="00024903" w:rsidRDefault="00024903" w:rsidP="00024903">
      <w:pPr>
        <w:pStyle w:val="a0"/>
      </w:pPr>
      <w:bookmarkStart w:id="32" w:name="_Toc121155742"/>
      <w:bookmarkStart w:id="33" w:name="_Toc187226168"/>
      <w:r>
        <w:rPr>
          <w:rStyle w:val="CharStyle3"/>
          <w:b/>
          <w:bCs/>
        </w:rPr>
        <w:t>Нормативные акты:</w:t>
      </w:r>
    </w:p>
    <w:p w14:paraId="7F203E75" w14:textId="77777777" w:rsidR="00024903" w:rsidRDefault="00024903" w:rsidP="00024903">
      <w:pPr>
        <w:pStyle w:val="a0"/>
        <w:numPr>
          <w:ilvl w:val="0"/>
          <w:numId w:val="12"/>
        </w:numPr>
        <w:tabs>
          <w:tab w:val="clear" w:pos="720"/>
          <w:tab w:val="num" w:pos="851"/>
          <w:tab w:val="left" w:pos="993"/>
        </w:tabs>
        <w:ind w:left="0" w:firstLine="709"/>
        <w:jc w:val="both"/>
      </w:pPr>
      <w:r>
        <w:rPr>
          <w:rStyle w:val="CharStyle3"/>
        </w:rPr>
        <w:t>Положение Банка России от 4 июня 2020 г. № 719-П “О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средств”.</w:t>
      </w:r>
    </w:p>
    <w:p w14:paraId="13090EC9" w14:textId="77777777" w:rsidR="00024903" w:rsidRDefault="00024903" w:rsidP="00024903">
      <w:pPr>
        <w:pStyle w:val="a0"/>
        <w:numPr>
          <w:ilvl w:val="0"/>
          <w:numId w:val="12"/>
        </w:numPr>
        <w:tabs>
          <w:tab w:val="clear" w:pos="720"/>
          <w:tab w:val="num" w:pos="851"/>
          <w:tab w:val="left" w:pos="993"/>
        </w:tabs>
        <w:ind w:left="0" w:firstLine="709"/>
        <w:jc w:val="both"/>
      </w:pPr>
      <w:r>
        <w:rPr>
          <w:rStyle w:val="CharStyle3"/>
        </w:rPr>
        <w:lastRenderedPageBreak/>
        <w:t>ГОСТ Р 57580.1-2017 Безопасность финансовых (банковских) операций. Защита информации финансовых организаций. Базовый состав организационных и технических мер (с Поправкой).</w:t>
      </w:r>
    </w:p>
    <w:p w14:paraId="5D88E74C" w14:textId="77777777" w:rsidR="00024903" w:rsidRDefault="00024903" w:rsidP="00024903">
      <w:pPr>
        <w:pStyle w:val="a0"/>
        <w:numPr>
          <w:ilvl w:val="0"/>
          <w:numId w:val="12"/>
        </w:numPr>
        <w:tabs>
          <w:tab w:val="clear" w:pos="720"/>
          <w:tab w:val="num" w:pos="851"/>
          <w:tab w:val="left" w:pos="993"/>
        </w:tabs>
        <w:ind w:left="0" w:firstLine="709"/>
        <w:jc w:val="both"/>
      </w:pPr>
      <w:r>
        <w:rPr>
          <w:rStyle w:val="CharStyle3"/>
        </w:rPr>
        <w:t>Положение Банка России от 17 апреля 2019 г. N 683-П «Об установлении обязательных для кредитных организаций требований к обеспечению защиты информации при осуществлении банковской деятельности в целях противодействия осуществлению переводов денежных средств без согласия клиента».</w:t>
      </w:r>
    </w:p>
    <w:p w14:paraId="681E23E0" w14:textId="77777777" w:rsidR="00024903" w:rsidRDefault="00024903" w:rsidP="00024903">
      <w:pPr>
        <w:pStyle w:val="a0"/>
        <w:numPr>
          <w:ilvl w:val="0"/>
          <w:numId w:val="12"/>
        </w:numPr>
        <w:tabs>
          <w:tab w:val="clear" w:pos="720"/>
          <w:tab w:val="num" w:pos="851"/>
          <w:tab w:val="left" w:pos="993"/>
        </w:tabs>
        <w:ind w:left="0" w:firstLine="709"/>
        <w:jc w:val="both"/>
      </w:pPr>
      <w:r>
        <w:rPr>
          <w:rStyle w:val="CharStyle3"/>
        </w:rPr>
        <w:t>ГОСТ Р ИСО/МЭК 27001-2021. Информационная технология. Методы и средства обеспечения безопасности. Системы менеджмента информационной безопасности. Требования.</w:t>
      </w:r>
    </w:p>
    <w:p w14:paraId="67533D56" w14:textId="77777777" w:rsidR="00024903" w:rsidRDefault="00024903" w:rsidP="00024903">
      <w:pPr>
        <w:pStyle w:val="a0"/>
        <w:numPr>
          <w:ilvl w:val="0"/>
          <w:numId w:val="12"/>
        </w:numPr>
        <w:tabs>
          <w:tab w:val="clear" w:pos="720"/>
          <w:tab w:val="num" w:pos="851"/>
          <w:tab w:val="left" w:pos="993"/>
        </w:tabs>
        <w:ind w:left="0" w:firstLine="709"/>
        <w:jc w:val="both"/>
      </w:pPr>
      <w:r>
        <w:rPr>
          <w:rStyle w:val="CharStyle3"/>
        </w:rPr>
        <w:t>ГОСТ Р ИСО/МЭК 27002-2021. Информационная технология. Методы и средства обеспечения безопасности. Свод норм и правил менеджмента информационной безопасности.</w:t>
      </w:r>
    </w:p>
    <w:p w14:paraId="7F64FAD5" w14:textId="77777777" w:rsidR="00024903" w:rsidRDefault="00024903" w:rsidP="00024903">
      <w:pPr>
        <w:pStyle w:val="a0"/>
        <w:numPr>
          <w:ilvl w:val="0"/>
          <w:numId w:val="12"/>
        </w:numPr>
        <w:tabs>
          <w:tab w:val="clear" w:pos="720"/>
          <w:tab w:val="num" w:pos="851"/>
          <w:tab w:val="left" w:pos="993"/>
        </w:tabs>
        <w:ind w:left="0" w:firstLine="709"/>
        <w:jc w:val="both"/>
      </w:pPr>
      <w:r>
        <w:rPr>
          <w:rStyle w:val="CharStyle3"/>
        </w:rPr>
        <w:t>ГОСТ Р ИСО/МЭК 13335-1-2006 "Информационная технология. Методы и средства обеспечения безопасности. Часть 1. Концепция и модели менеджмента безопасности информационных и телекоммуникационных технологий".</w:t>
      </w:r>
    </w:p>
    <w:p w14:paraId="5FF7C17A" w14:textId="77777777" w:rsidR="00024903" w:rsidRDefault="00024903" w:rsidP="00024903">
      <w:pPr>
        <w:pStyle w:val="a0"/>
        <w:numPr>
          <w:ilvl w:val="0"/>
          <w:numId w:val="12"/>
        </w:numPr>
        <w:tabs>
          <w:tab w:val="clear" w:pos="720"/>
          <w:tab w:val="num" w:pos="851"/>
          <w:tab w:val="left" w:pos="993"/>
        </w:tabs>
        <w:ind w:left="0" w:firstLine="709"/>
        <w:jc w:val="both"/>
      </w:pPr>
      <w:r>
        <w:rPr>
          <w:rStyle w:val="CharStyle3"/>
        </w:rPr>
        <w:t>ГОСТ Р ИСО/МЭК ТО 18044-2007 Информационная технология (ИТ). Методы и средства обеспечения безопасности. Менеджмент инцидентов информационной безопасности.</w:t>
      </w:r>
    </w:p>
    <w:p w14:paraId="3EC64827" w14:textId="77777777" w:rsidR="00024903" w:rsidRDefault="00024903" w:rsidP="00024903">
      <w:pPr>
        <w:pStyle w:val="a0"/>
        <w:numPr>
          <w:ilvl w:val="0"/>
          <w:numId w:val="12"/>
        </w:numPr>
        <w:tabs>
          <w:tab w:val="clear" w:pos="720"/>
          <w:tab w:val="num" w:pos="851"/>
          <w:tab w:val="left" w:pos="993"/>
        </w:tabs>
        <w:ind w:left="0" w:firstLine="709"/>
        <w:jc w:val="both"/>
      </w:pPr>
      <w:r>
        <w:rPr>
          <w:rStyle w:val="CharStyle3"/>
        </w:rPr>
        <w:t>ГОСТ Р 53647.1-2009 Менеджмент непрерывности бизнеса. Часть 1. Практическое руководство.</w:t>
      </w:r>
    </w:p>
    <w:p w14:paraId="57CACA0C" w14:textId="77777777" w:rsidR="00024903" w:rsidRDefault="00024903" w:rsidP="00024903">
      <w:pPr>
        <w:pStyle w:val="a0"/>
        <w:numPr>
          <w:ilvl w:val="0"/>
          <w:numId w:val="12"/>
        </w:numPr>
        <w:tabs>
          <w:tab w:val="clear" w:pos="720"/>
          <w:tab w:val="num" w:pos="851"/>
          <w:tab w:val="left" w:pos="993"/>
        </w:tabs>
        <w:ind w:left="0" w:firstLine="709"/>
        <w:jc w:val="both"/>
      </w:pPr>
      <w:r>
        <w:rPr>
          <w:rStyle w:val="CharStyle3"/>
        </w:rPr>
        <w:t>ГОСТ Р 53647.2-2009 Менеджмент непрерывности бизнеса. Часть 2. Требования.</w:t>
      </w:r>
    </w:p>
    <w:p w14:paraId="19B60BF3" w14:textId="77777777" w:rsidR="00024903" w:rsidRDefault="00024903" w:rsidP="00024903">
      <w:pPr>
        <w:pStyle w:val="a0"/>
        <w:numPr>
          <w:ilvl w:val="0"/>
          <w:numId w:val="12"/>
        </w:numPr>
        <w:tabs>
          <w:tab w:val="clear" w:pos="720"/>
          <w:tab w:val="num" w:pos="851"/>
          <w:tab w:val="left" w:pos="993"/>
        </w:tabs>
        <w:ind w:left="0" w:firstLine="709"/>
        <w:jc w:val="both"/>
      </w:pPr>
      <w:r>
        <w:rPr>
          <w:rStyle w:val="CharStyle3"/>
        </w:rPr>
        <w:t>СТО БР ИББС-1.1-2007. Стандарт Банка России «Обеспечение информационной безопасности организаций банковской системы Российской Федерации. Аудит информационной безопасности».</w:t>
      </w:r>
    </w:p>
    <w:p w14:paraId="77F517BB" w14:textId="77777777" w:rsidR="00024903" w:rsidRDefault="00024903" w:rsidP="00024903">
      <w:pPr>
        <w:pStyle w:val="a0"/>
        <w:ind w:left="720" w:firstLine="0"/>
        <w:jc w:val="both"/>
      </w:pPr>
      <w:r>
        <w:rPr>
          <w:rStyle w:val="CharStyle3"/>
          <w:b/>
          <w:bCs/>
        </w:rPr>
        <w:t>а) основная литература:</w:t>
      </w:r>
    </w:p>
    <w:p w14:paraId="109C5274" w14:textId="77777777" w:rsidR="00024903" w:rsidRPr="0066452D" w:rsidRDefault="00024903" w:rsidP="00024903">
      <w:pPr>
        <w:pStyle w:val="a0"/>
        <w:numPr>
          <w:ilvl w:val="0"/>
          <w:numId w:val="12"/>
        </w:numPr>
        <w:tabs>
          <w:tab w:val="clear" w:pos="720"/>
          <w:tab w:val="left" w:pos="978"/>
        </w:tabs>
        <w:ind w:left="0" w:firstLine="720"/>
        <w:jc w:val="both"/>
      </w:pPr>
      <w:proofErr w:type="spellStart"/>
      <w:r w:rsidRPr="0066452D">
        <w:rPr>
          <w:rFonts w:hint="eastAsia"/>
        </w:rPr>
        <w:t>Мошак</w:t>
      </w:r>
      <w:proofErr w:type="spellEnd"/>
      <w:r w:rsidRPr="0066452D">
        <w:rPr>
          <w:rFonts w:hint="eastAsia"/>
        </w:rPr>
        <w:t xml:space="preserve">, Н. Н. Основы управления информационной </w:t>
      </w:r>
      <w:proofErr w:type="gramStart"/>
      <w:r w:rsidRPr="0066452D">
        <w:rPr>
          <w:rFonts w:hint="eastAsia"/>
        </w:rPr>
        <w:t>безопасностью :</w:t>
      </w:r>
      <w:proofErr w:type="gramEnd"/>
      <w:r w:rsidRPr="0066452D">
        <w:rPr>
          <w:rFonts w:hint="eastAsia"/>
        </w:rPr>
        <w:t xml:space="preserve"> учебное пособие / Н. Н. </w:t>
      </w:r>
      <w:proofErr w:type="spellStart"/>
      <w:r w:rsidRPr="0066452D">
        <w:rPr>
          <w:rFonts w:hint="eastAsia"/>
        </w:rPr>
        <w:t>Мошак</w:t>
      </w:r>
      <w:proofErr w:type="spellEnd"/>
      <w:r w:rsidRPr="0066452D">
        <w:rPr>
          <w:rFonts w:hint="eastAsia"/>
        </w:rPr>
        <w:t xml:space="preserve"> ; под редакцией В. В. Овчинникова. — Санкт-</w:t>
      </w:r>
      <w:proofErr w:type="gramStart"/>
      <w:r w:rsidRPr="0066452D">
        <w:rPr>
          <w:rFonts w:hint="eastAsia"/>
        </w:rPr>
        <w:t>Петербург :</w:t>
      </w:r>
      <w:proofErr w:type="gramEnd"/>
      <w:r w:rsidRPr="0066452D">
        <w:rPr>
          <w:rFonts w:hint="eastAsia"/>
        </w:rPr>
        <w:t xml:space="preserve"> ГУАП, 20</w:t>
      </w:r>
      <w:r>
        <w:rPr>
          <w:rFonts w:hint="eastAsia"/>
        </w:rPr>
        <w:t>22. — 141 с. — ЭБС Лань</w:t>
      </w:r>
      <w:r w:rsidRPr="0066452D">
        <w:rPr>
          <w:rFonts w:hint="eastAsia"/>
        </w:rPr>
        <w:t xml:space="preserve">. — URL: </w:t>
      </w:r>
      <w:r w:rsidRPr="0066452D">
        <w:rPr>
          <w:rFonts w:hint="eastAsia"/>
        </w:rPr>
        <w:lastRenderedPageBreak/>
        <w:t>https://e.lanbook.com/book/340967 (дата обр</w:t>
      </w:r>
      <w:r>
        <w:rPr>
          <w:rFonts w:hint="eastAsia"/>
        </w:rPr>
        <w:t xml:space="preserve">ащения: </w:t>
      </w:r>
      <w:r>
        <w:t>09</w:t>
      </w:r>
      <w:r>
        <w:rPr>
          <w:rFonts w:hint="eastAsia"/>
        </w:rPr>
        <w:t xml:space="preserve">.01.2025). — </w:t>
      </w:r>
      <w:proofErr w:type="gramStart"/>
      <w:r>
        <w:rPr>
          <w:rFonts w:hint="eastAsia"/>
        </w:rPr>
        <w:t>Текст :</w:t>
      </w:r>
      <w:proofErr w:type="gramEnd"/>
      <w:r>
        <w:rPr>
          <w:rFonts w:hint="eastAsia"/>
        </w:rPr>
        <w:t xml:space="preserve"> электронный</w:t>
      </w:r>
      <w:r w:rsidRPr="0066452D">
        <w:rPr>
          <w:rFonts w:hint="eastAsia"/>
        </w:rPr>
        <w:t>.</w:t>
      </w:r>
    </w:p>
    <w:p w14:paraId="5813E6CF" w14:textId="77777777" w:rsidR="00024903" w:rsidRPr="00E04562" w:rsidRDefault="00024903" w:rsidP="00024903">
      <w:pPr>
        <w:pStyle w:val="a0"/>
        <w:numPr>
          <w:ilvl w:val="0"/>
          <w:numId w:val="12"/>
        </w:numPr>
        <w:tabs>
          <w:tab w:val="clear" w:pos="720"/>
          <w:tab w:val="left" w:pos="978"/>
          <w:tab w:val="num" w:pos="1560"/>
        </w:tabs>
        <w:ind w:left="0" w:firstLine="709"/>
        <w:jc w:val="both"/>
      </w:pPr>
      <w:r>
        <w:rPr>
          <w:rFonts w:eastAsia="NSimSun"/>
          <w:color w:val="000000"/>
          <w:lang w:eastAsia="ru-RU" w:bidi="ru-RU"/>
        </w:rPr>
        <w:t xml:space="preserve">Суворова, Г. М. </w:t>
      </w:r>
      <w:r w:rsidRPr="00E04562">
        <w:rPr>
          <w:rFonts w:eastAsia="NSimSun"/>
          <w:color w:val="000000"/>
          <w:lang w:eastAsia="ru-RU" w:bidi="ru-RU"/>
        </w:rPr>
        <w:t xml:space="preserve">Информационная </w:t>
      </w:r>
      <w:proofErr w:type="gramStart"/>
      <w:r w:rsidRPr="00E04562">
        <w:rPr>
          <w:rFonts w:eastAsia="NSimSun"/>
          <w:color w:val="000000"/>
          <w:lang w:eastAsia="ru-RU" w:bidi="ru-RU"/>
        </w:rPr>
        <w:t>безопасность :</w:t>
      </w:r>
      <w:proofErr w:type="gramEnd"/>
      <w:r w:rsidRPr="00E04562">
        <w:rPr>
          <w:rFonts w:eastAsia="NSimSun"/>
          <w:color w:val="000000"/>
          <w:lang w:eastAsia="ru-RU" w:bidi="ru-RU"/>
        </w:rPr>
        <w:t xml:space="preserve"> учебное пособие для вузов / Г. М. Суворова. — 2-е изд., </w:t>
      </w:r>
      <w:proofErr w:type="spellStart"/>
      <w:r w:rsidRPr="00E04562">
        <w:rPr>
          <w:rFonts w:eastAsia="NSimSun"/>
          <w:color w:val="000000"/>
          <w:lang w:eastAsia="ru-RU" w:bidi="ru-RU"/>
        </w:rPr>
        <w:t>перераб</w:t>
      </w:r>
      <w:proofErr w:type="spellEnd"/>
      <w:r w:rsidRPr="00E04562">
        <w:rPr>
          <w:rFonts w:eastAsia="NSimSun"/>
          <w:color w:val="000000"/>
          <w:lang w:eastAsia="ru-RU" w:bidi="ru-RU"/>
        </w:rPr>
        <w:t>.</w:t>
      </w:r>
      <w:r>
        <w:rPr>
          <w:rFonts w:eastAsia="NSimSun"/>
          <w:color w:val="000000"/>
          <w:lang w:eastAsia="ru-RU" w:bidi="ru-RU"/>
        </w:rPr>
        <w:t xml:space="preserve"> и доп. — </w:t>
      </w:r>
      <w:proofErr w:type="gramStart"/>
      <w:r>
        <w:rPr>
          <w:rFonts w:eastAsia="NSimSun"/>
          <w:color w:val="000000"/>
          <w:lang w:eastAsia="ru-RU" w:bidi="ru-RU"/>
        </w:rPr>
        <w:t>Москва :</w:t>
      </w:r>
      <w:proofErr w:type="gramEnd"/>
      <w:r>
        <w:rPr>
          <w:rFonts w:eastAsia="NSimSun"/>
          <w:color w:val="000000"/>
          <w:lang w:eastAsia="ru-RU" w:bidi="ru-RU"/>
        </w:rPr>
        <w:t xml:space="preserve"> </w:t>
      </w:r>
      <w:proofErr w:type="spellStart"/>
      <w:r w:rsidRPr="00E04562">
        <w:rPr>
          <w:rFonts w:eastAsia="NSimSun"/>
          <w:color w:val="000000"/>
          <w:lang w:eastAsia="ru-RU" w:bidi="ru-RU"/>
        </w:rPr>
        <w:t>Юрайт</w:t>
      </w:r>
      <w:proofErr w:type="spellEnd"/>
      <w:r w:rsidRPr="00E04562">
        <w:rPr>
          <w:rFonts w:eastAsia="NSimSun"/>
          <w:color w:val="000000"/>
          <w:lang w:eastAsia="ru-RU" w:bidi="ru-RU"/>
        </w:rPr>
        <w:t>, 2024. — 277 с. — (Высшее образование</w:t>
      </w:r>
      <w:r>
        <w:rPr>
          <w:rFonts w:eastAsia="NSimSun"/>
          <w:color w:val="000000"/>
          <w:lang w:eastAsia="ru-RU" w:bidi="ru-RU"/>
        </w:rPr>
        <w:t xml:space="preserve">). — ЭБС </w:t>
      </w:r>
      <w:proofErr w:type="spellStart"/>
      <w:r>
        <w:rPr>
          <w:rFonts w:eastAsia="NSimSun"/>
          <w:color w:val="000000"/>
          <w:lang w:eastAsia="ru-RU" w:bidi="ru-RU"/>
        </w:rPr>
        <w:t>Юрайт</w:t>
      </w:r>
      <w:proofErr w:type="spellEnd"/>
      <w:r w:rsidRPr="00E04562">
        <w:rPr>
          <w:rFonts w:eastAsia="NSimSun"/>
          <w:color w:val="000000"/>
          <w:lang w:eastAsia="ru-RU" w:bidi="ru-RU"/>
        </w:rPr>
        <w:t>. — URL: https://urait.ru/</w:t>
      </w:r>
      <w:r>
        <w:rPr>
          <w:rFonts w:eastAsia="NSimSun"/>
          <w:color w:val="000000"/>
          <w:lang w:eastAsia="ru-RU" w:bidi="ru-RU"/>
        </w:rPr>
        <w:t>bcode/544029 (дата обращения: 09.01.2025</w:t>
      </w:r>
      <w:r w:rsidRPr="00E04562">
        <w:rPr>
          <w:rFonts w:eastAsia="NSimSun"/>
          <w:color w:val="000000"/>
          <w:lang w:eastAsia="ru-RU" w:bidi="ru-RU"/>
        </w:rPr>
        <w:t xml:space="preserve">). — </w:t>
      </w:r>
      <w:proofErr w:type="gramStart"/>
      <w:r w:rsidRPr="00E04562">
        <w:rPr>
          <w:rFonts w:eastAsia="NSimSun"/>
          <w:color w:val="000000"/>
          <w:lang w:eastAsia="ru-RU" w:bidi="ru-RU"/>
        </w:rPr>
        <w:t>Текст :</w:t>
      </w:r>
      <w:proofErr w:type="gramEnd"/>
      <w:r w:rsidRPr="00E04562">
        <w:rPr>
          <w:rFonts w:eastAsia="NSimSun"/>
          <w:color w:val="000000"/>
          <w:lang w:eastAsia="ru-RU" w:bidi="ru-RU"/>
        </w:rPr>
        <w:t xml:space="preserve"> электронный.</w:t>
      </w:r>
    </w:p>
    <w:p w14:paraId="0E8A75A9" w14:textId="77777777" w:rsidR="00024903" w:rsidRDefault="00024903" w:rsidP="00024903">
      <w:pPr>
        <w:pStyle w:val="a0"/>
        <w:tabs>
          <w:tab w:val="left" w:pos="1416"/>
        </w:tabs>
        <w:spacing w:line="276" w:lineRule="auto"/>
        <w:ind w:firstLine="720"/>
        <w:jc w:val="both"/>
      </w:pPr>
      <w:r>
        <w:rPr>
          <w:rStyle w:val="CharStyle3"/>
          <w:b/>
          <w:bCs/>
        </w:rPr>
        <w:t>б) дополнительная литература:</w:t>
      </w:r>
    </w:p>
    <w:p w14:paraId="70D07B6E" w14:textId="77777777" w:rsidR="00024903" w:rsidRDefault="00024903" w:rsidP="00024903">
      <w:pPr>
        <w:pStyle w:val="a0"/>
        <w:numPr>
          <w:ilvl w:val="0"/>
          <w:numId w:val="12"/>
        </w:numPr>
        <w:tabs>
          <w:tab w:val="clear" w:pos="720"/>
          <w:tab w:val="left" w:pos="969"/>
        </w:tabs>
        <w:ind w:left="0" w:firstLine="709"/>
        <w:jc w:val="both"/>
        <w:rPr>
          <w:rStyle w:val="CharStyle3"/>
        </w:rPr>
      </w:pPr>
      <w:r w:rsidRPr="00E04562">
        <w:rPr>
          <w:rStyle w:val="CharStyle3"/>
          <w:rFonts w:hint="eastAsia"/>
        </w:rPr>
        <w:t>Курило, А.</w:t>
      </w:r>
      <w:r>
        <w:rPr>
          <w:rStyle w:val="CharStyle3"/>
        </w:rPr>
        <w:t xml:space="preserve"> </w:t>
      </w:r>
      <w:r w:rsidRPr="00E04562">
        <w:rPr>
          <w:rStyle w:val="CharStyle3"/>
          <w:rFonts w:hint="eastAsia"/>
        </w:rPr>
        <w:t xml:space="preserve">П. Вопросы управления информационной безопасностью. Основы управления информационной </w:t>
      </w:r>
      <w:proofErr w:type="gramStart"/>
      <w:r w:rsidRPr="00E04562">
        <w:rPr>
          <w:rStyle w:val="CharStyle3"/>
          <w:rFonts w:hint="eastAsia"/>
        </w:rPr>
        <w:t>безопасностью :</w:t>
      </w:r>
      <w:proofErr w:type="gramEnd"/>
      <w:r w:rsidRPr="00E04562">
        <w:rPr>
          <w:rStyle w:val="CharStyle3"/>
          <w:rFonts w:hint="eastAsia"/>
        </w:rPr>
        <w:t xml:space="preserve"> учебное пособие для вузов / А.</w:t>
      </w:r>
      <w:r>
        <w:rPr>
          <w:rStyle w:val="CharStyle3"/>
        </w:rPr>
        <w:t xml:space="preserve"> </w:t>
      </w:r>
      <w:r w:rsidRPr="00E04562">
        <w:rPr>
          <w:rStyle w:val="CharStyle3"/>
          <w:rFonts w:hint="eastAsia"/>
        </w:rPr>
        <w:t>П. Курило, Н.</w:t>
      </w:r>
      <w:r>
        <w:rPr>
          <w:rStyle w:val="CharStyle3"/>
        </w:rPr>
        <w:t xml:space="preserve"> </w:t>
      </w:r>
      <w:r w:rsidRPr="00E04562">
        <w:rPr>
          <w:rStyle w:val="CharStyle3"/>
          <w:rFonts w:hint="eastAsia"/>
        </w:rPr>
        <w:t>Г. Милославская, М.</w:t>
      </w:r>
      <w:r>
        <w:rPr>
          <w:rStyle w:val="CharStyle3"/>
        </w:rPr>
        <w:t xml:space="preserve"> </w:t>
      </w:r>
      <w:r w:rsidRPr="00E04562">
        <w:rPr>
          <w:rStyle w:val="CharStyle3"/>
          <w:rFonts w:hint="eastAsia"/>
        </w:rPr>
        <w:t xml:space="preserve">Ю. Сенаторов. – </w:t>
      </w:r>
      <w:proofErr w:type="gramStart"/>
      <w:r w:rsidRPr="00E04562">
        <w:rPr>
          <w:rStyle w:val="CharStyle3"/>
          <w:rFonts w:hint="eastAsia"/>
        </w:rPr>
        <w:t>Москва :</w:t>
      </w:r>
      <w:proofErr w:type="gramEnd"/>
      <w:r w:rsidRPr="00E04562">
        <w:rPr>
          <w:rStyle w:val="CharStyle3"/>
          <w:rFonts w:hint="eastAsia"/>
        </w:rPr>
        <w:t xml:space="preserve"> Горячая линия-Телеком, </w:t>
      </w:r>
      <w:r>
        <w:rPr>
          <w:rStyle w:val="CharStyle3"/>
          <w:rFonts w:hint="eastAsia"/>
        </w:rPr>
        <w:t>2013. – 244 с. – ЭБС ZNANIUM</w:t>
      </w:r>
      <w:r w:rsidRPr="00E04562">
        <w:rPr>
          <w:rStyle w:val="CharStyle3"/>
          <w:rFonts w:hint="eastAsia"/>
        </w:rPr>
        <w:t>. - URL: http://znanium.com/catalog/pr</w:t>
      </w:r>
      <w:r>
        <w:rPr>
          <w:rStyle w:val="CharStyle3"/>
          <w:rFonts w:hint="eastAsia"/>
        </w:rPr>
        <w:t>oduct/560780 (дата обращения: 09.01.2025</w:t>
      </w:r>
      <w:r w:rsidRPr="00E04562">
        <w:rPr>
          <w:rStyle w:val="CharStyle3"/>
          <w:rFonts w:hint="eastAsia"/>
        </w:rPr>
        <w:t xml:space="preserve">). - </w:t>
      </w:r>
      <w:proofErr w:type="gramStart"/>
      <w:r w:rsidRPr="00E04562">
        <w:rPr>
          <w:rStyle w:val="CharStyle3"/>
          <w:rFonts w:hint="eastAsia"/>
        </w:rPr>
        <w:t>Текст</w:t>
      </w:r>
      <w:r>
        <w:rPr>
          <w:rStyle w:val="CharStyle3"/>
        </w:rPr>
        <w:t xml:space="preserve"> </w:t>
      </w:r>
      <w:r w:rsidRPr="00E04562">
        <w:rPr>
          <w:rStyle w:val="CharStyle3"/>
          <w:rFonts w:hint="eastAsia"/>
        </w:rPr>
        <w:t>:</w:t>
      </w:r>
      <w:proofErr w:type="gramEnd"/>
      <w:r w:rsidRPr="00E04562">
        <w:rPr>
          <w:rStyle w:val="CharStyle3"/>
          <w:rFonts w:hint="eastAsia"/>
        </w:rPr>
        <w:t xml:space="preserve"> электронный.</w:t>
      </w:r>
    </w:p>
    <w:p w14:paraId="091C1D28" w14:textId="77777777" w:rsidR="00024903" w:rsidRDefault="00024903" w:rsidP="00024903">
      <w:pPr>
        <w:pStyle w:val="a0"/>
        <w:numPr>
          <w:ilvl w:val="0"/>
          <w:numId w:val="12"/>
        </w:numPr>
        <w:tabs>
          <w:tab w:val="clear" w:pos="720"/>
          <w:tab w:val="left" w:pos="969"/>
          <w:tab w:val="num" w:pos="1276"/>
        </w:tabs>
        <w:ind w:left="0" w:firstLine="709"/>
        <w:jc w:val="both"/>
        <w:rPr>
          <w:rStyle w:val="CharStyle3"/>
        </w:rPr>
      </w:pPr>
      <w:r w:rsidRPr="00E04562">
        <w:rPr>
          <w:rStyle w:val="CharStyle3"/>
          <w:rFonts w:hint="eastAsia"/>
        </w:rPr>
        <w:t xml:space="preserve">Информационная безопасность финансово-кредитных организаций в условиях цифровой трансформации </w:t>
      </w:r>
      <w:proofErr w:type="gramStart"/>
      <w:r w:rsidRPr="00E04562">
        <w:rPr>
          <w:rStyle w:val="CharStyle3"/>
          <w:rFonts w:hint="eastAsia"/>
        </w:rPr>
        <w:t>экономики :</w:t>
      </w:r>
      <w:proofErr w:type="gramEnd"/>
      <w:r w:rsidRPr="00E04562">
        <w:rPr>
          <w:rStyle w:val="CharStyle3"/>
          <w:rFonts w:hint="eastAsia"/>
        </w:rPr>
        <w:t xml:space="preserve"> монография / С. А. Борисов, Е. С. Волкова, В. Б. </w:t>
      </w:r>
      <w:proofErr w:type="spellStart"/>
      <w:r w:rsidRPr="00E04562">
        <w:rPr>
          <w:rStyle w:val="CharStyle3"/>
          <w:rFonts w:hint="eastAsia"/>
        </w:rPr>
        <w:t>Гисин</w:t>
      </w:r>
      <w:proofErr w:type="spellEnd"/>
      <w:r w:rsidRPr="00E04562">
        <w:rPr>
          <w:rStyle w:val="CharStyle3"/>
          <w:rFonts w:hint="eastAsia"/>
        </w:rPr>
        <w:t xml:space="preserve"> [и др.] ; под ред. С. И. Козьминых. — </w:t>
      </w:r>
      <w:proofErr w:type="gramStart"/>
      <w:r w:rsidRPr="00E04562">
        <w:rPr>
          <w:rStyle w:val="CharStyle3"/>
          <w:rFonts w:hint="eastAsia"/>
        </w:rPr>
        <w:t>Москва :</w:t>
      </w:r>
      <w:proofErr w:type="gramEnd"/>
      <w:r w:rsidRPr="00E04562">
        <w:rPr>
          <w:rStyle w:val="CharStyle3"/>
          <w:rFonts w:hint="eastAsia"/>
        </w:rPr>
        <w:t xml:space="preserve"> </w:t>
      </w:r>
      <w:proofErr w:type="spellStart"/>
      <w:r w:rsidRPr="00E04562">
        <w:rPr>
          <w:rStyle w:val="CharStyle3"/>
          <w:rFonts w:hint="eastAsia"/>
        </w:rPr>
        <w:t>КноРус</w:t>
      </w:r>
      <w:proofErr w:type="spellEnd"/>
      <w:r w:rsidRPr="00E04562">
        <w:rPr>
          <w:rStyle w:val="CharStyle3"/>
          <w:rFonts w:hint="eastAsia"/>
        </w:rPr>
        <w:t>, 2021. — 281 с. — ЭБС BOOK.ru. — URL: https://book.ru</w:t>
      </w:r>
      <w:r>
        <w:rPr>
          <w:rStyle w:val="CharStyle3"/>
          <w:rFonts w:hint="eastAsia"/>
        </w:rPr>
        <w:t>/book/941548 (дата обращения: 09.01.2025</w:t>
      </w:r>
      <w:r w:rsidRPr="00E04562">
        <w:rPr>
          <w:rStyle w:val="CharStyle3"/>
          <w:rFonts w:hint="eastAsia"/>
        </w:rPr>
        <w:t xml:space="preserve">). — </w:t>
      </w:r>
      <w:proofErr w:type="gramStart"/>
      <w:r w:rsidRPr="00E04562">
        <w:rPr>
          <w:rStyle w:val="CharStyle3"/>
          <w:rFonts w:hint="eastAsia"/>
        </w:rPr>
        <w:t>Текст :</w:t>
      </w:r>
      <w:proofErr w:type="gramEnd"/>
      <w:r w:rsidRPr="00E04562">
        <w:rPr>
          <w:rStyle w:val="CharStyle3"/>
          <w:rFonts w:hint="eastAsia"/>
        </w:rPr>
        <w:t xml:space="preserve"> электронный.</w:t>
      </w:r>
    </w:p>
    <w:p w14:paraId="1697341E" w14:textId="77777777" w:rsidR="00024903" w:rsidRDefault="00024903" w:rsidP="00024903">
      <w:pPr>
        <w:pStyle w:val="a0"/>
        <w:numPr>
          <w:ilvl w:val="0"/>
          <w:numId w:val="12"/>
        </w:numPr>
        <w:tabs>
          <w:tab w:val="clear" w:pos="720"/>
          <w:tab w:val="left" w:pos="969"/>
          <w:tab w:val="num" w:pos="1418"/>
        </w:tabs>
        <w:ind w:left="0" w:firstLine="709"/>
        <w:jc w:val="both"/>
        <w:rPr>
          <w:rStyle w:val="CharStyle3"/>
        </w:rPr>
      </w:pPr>
      <w:proofErr w:type="spellStart"/>
      <w:r>
        <w:rPr>
          <w:rStyle w:val="CharStyle3"/>
          <w:rFonts w:hint="eastAsia"/>
        </w:rPr>
        <w:t>Елин</w:t>
      </w:r>
      <w:proofErr w:type="spellEnd"/>
      <w:r>
        <w:rPr>
          <w:rStyle w:val="CharStyle3"/>
          <w:rFonts w:hint="eastAsia"/>
        </w:rPr>
        <w:t>, В. М.</w:t>
      </w:r>
      <w:r w:rsidRPr="001C3EA3">
        <w:rPr>
          <w:rStyle w:val="CharStyle3"/>
          <w:rFonts w:hint="eastAsia"/>
        </w:rPr>
        <w:t xml:space="preserve"> Организационное и правовое обеспечение информационной </w:t>
      </w:r>
      <w:proofErr w:type="gramStart"/>
      <w:r w:rsidRPr="001C3EA3">
        <w:rPr>
          <w:rStyle w:val="CharStyle3"/>
          <w:rFonts w:hint="eastAsia"/>
        </w:rPr>
        <w:t>безопасности :</w:t>
      </w:r>
      <w:proofErr w:type="gramEnd"/>
      <w:r w:rsidRPr="001C3EA3">
        <w:rPr>
          <w:rStyle w:val="CharStyle3"/>
          <w:rFonts w:hint="eastAsia"/>
        </w:rPr>
        <w:t xml:space="preserve"> учебное пособие / В. М. </w:t>
      </w:r>
      <w:proofErr w:type="spellStart"/>
      <w:r w:rsidRPr="001C3EA3">
        <w:rPr>
          <w:rStyle w:val="CharStyle3"/>
          <w:rFonts w:hint="eastAsia"/>
        </w:rPr>
        <w:t>Елин</w:t>
      </w:r>
      <w:proofErr w:type="spellEnd"/>
      <w:r w:rsidRPr="001C3EA3">
        <w:rPr>
          <w:rStyle w:val="CharStyle3"/>
          <w:rFonts w:hint="eastAsia"/>
        </w:rPr>
        <w:t xml:space="preserve">, А. К. Жарова, ; под общ. ред. А. В. Царегородцева. — </w:t>
      </w:r>
      <w:proofErr w:type="gramStart"/>
      <w:r w:rsidRPr="001C3EA3">
        <w:rPr>
          <w:rStyle w:val="CharStyle3"/>
          <w:rFonts w:hint="eastAsia"/>
        </w:rPr>
        <w:t>Москва :</w:t>
      </w:r>
      <w:proofErr w:type="gramEnd"/>
      <w:r w:rsidRPr="001C3EA3">
        <w:rPr>
          <w:rStyle w:val="CharStyle3"/>
          <w:rFonts w:hint="eastAsia"/>
        </w:rPr>
        <w:t xml:space="preserve"> </w:t>
      </w:r>
      <w:proofErr w:type="spellStart"/>
      <w:r w:rsidRPr="001C3EA3">
        <w:rPr>
          <w:rStyle w:val="CharStyle3"/>
          <w:rFonts w:hint="eastAsia"/>
        </w:rPr>
        <w:t>КноРус</w:t>
      </w:r>
      <w:proofErr w:type="spellEnd"/>
      <w:r w:rsidRPr="001C3EA3">
        <w:rPr>
          <w:rStyle w:val="CharStyle3"/>
          <w:rFonts w:hint="eastAsia"/>
        </w:rPr>
        <w:t>, 2024. — 177 с. — ЭБС BOOK.ru. — URL: https://book.ru</w:t>
      </w:r>
      <w:r>
        <w:rPr>
          <w:rStyle w:val="CharStyle3"/>
          <w:rFonts w:hint="eastAsia"/>
        </w:rPr>
        <w:t>/book/952750 (дата обращения: 09.01.2025</w:t>
      </w:r>
      <w:r w:rsidRPr="001C3EA3">
        <w:rPr>
          <w:rStyle w:val="CharStyle3"/>
          <w:rFonts w:hint="eastAsia"/>
        </w:rPr>
        <w:t xml:space="preserve">). — </w:t>
      </w:r>
      <w:proofErr w:type="gramStart"/>
      <w:r w:rsidRPr="001C3EA3">
        <w:rPr>
          <w:rStyle w:val="CharStyle3"/>
          <w:rFonts w:hint="eastAsia"/>
        </w:rPr>
        <w:t>Текст :</w:t>
      </w:r>
      <w:proofErr w:type="gramEnd"/>
      <w:r w:rsidRPr="001C3EA3">
        <w:rPr>
          <w:rStyle w:val="CharStyle3"/>
          <w:rFonts w:hint="eastAsia"/>
        </w:rPr>
        <w:t xml:space="preserve"> электронный.</w:t>
      </w:r>
    </w:p>
    <w:p w14:paraId="3306FF77" w14:textId="77777777" w:rsidR="00C10943" w:rsidRDefault="00C23DC8" w:rsidP="003E3D4D">
      <w:pPr>
        <w:pStyle w:val="1"/>
        <w:numPr>
          <w:ilvl w:val="0"/>
          <w:numId w:val="31"/>
        </w:numPr>
        <w:tabs>
          <w:tab w:val="left" w:pos="993"/>
        </w:tabs>
        <w:ind w:firstLine="709"/>
        <w:jc w:val="both"/>
        <w:rPr>
          <w:rFonts w:cs="Times New Roman"/>
        </w:rPr>
      </w:pPr>
      <w:r>
        <w:rPr>
          <w:rStyle w:val="CharStyle44"/>
          <w:rFonts w:eastAsia="Microsoft YaHei"/>
          <w:b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</w:p>
    <w:p w14:paraId="6F9B86A5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</w:tabs>
        <w:spacing w:after="140" w:line="276" w:lineRule="auto"/>
        <w:ind w:left="794" w:hanging="794"/>
      </w:pPr>
      <w:bookmarkStart w:id="34" w:name="_Toc121155743"/>
      <w:bookmarkStart w:id="35" w:name="_Toc187226169"/>
      <w:r>
        <w:rPr>
          <w:rStyle w:val="CharStyle3"/>
        </w:rPr>
        <w:t>Сайт Центрального банка Российской Федерации:</w:t>
      </w:r>
      <w:hyperlink r:id="rId8" w:tooltip="http://www.cbr.ru/" w:history="1">
        <w:r>
          <w:rPr>
            <w:rStyle w:val="af9"/>
          </w:rPr>
          <w:t xml:space="preserve"> www.cbr.ru</w:t>
        </w:r>
        <w:r>
          <w:rPr>
            <w:rStyle w:val="af9"/>
            <w:color w:val="000000"/>
            <w:lang w:eastAsia="en-US" w:bidi="en-US"/>
          </w:rPr>
          <w:t>;</w:t>
        </w:r>
      </w:hyperlink>
    </w:p>
    <w:p w14:paraId="3C89690B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line="302" w:lineRule="auto"/>
        <w:jc w:val="both"/>
      </w:pPr>
      <w:r>
        <w:rPr>
          <w:rStyle w:val="CharStyle3"/>
        </w:rPr>
        <w:tab/>
        <w:t>Сайт Федеральной службы по техническому и экспортному контролю:</w:t>
      </w:r>
      <w:hyperlink r:id="rId9" w:tooltip="http://www.fstec.ru/" w:history="1">
        <w:r>
          <w:rPr>
            <w:rStyle w:val="af9"/>
          </w:rPr>
          <w:t xml:space="preserve"> www.fstec.ru</w:t>
        </w:r>
        <w:r>
          <w:rPr>
            <w:rStyle w:val="af9"/>
            <w:color w:val="000000"/>
            <w:lang w:eastAsia="en-US" w:bidi="en-US"/>
          </w:rPr>
          <w:t>;</w:t>
        </w:r>
      </w:hyperlink>
    </w:p>
    <w:p w14:paraId="7E8FA3A2" w14:textId="77777777" w:rsidR="00024903" w:rsidRPr="001C3EA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  <w:rPr>
          <w:rStyle w:val="af9"/>
          <w:color w:val="auto"/>
          <w:u w:val="none"/>
        </w:rPr>
      </w:pPr>
      <w:r>
        <w:rPr>
          <w:rStyle w:val="CharStyle3"/>
        </w:rPr>
        <w:tab/>
        <w:t>Сайт Федерального агентства по техническому регулированию и метрологии:</w:t>
      </w:r>
      <w:hyperlink r:id="rId10" w:tooltip="http://www.gost.ru/" w:history="1">
        <w:r>
          <w:rPr>
            <w:rStyle w:val="af9"/>
          </w:rPr>
          <w:t xml:space="preserve"> www.gost.ru</w:t>
        </w:r>
        <w:r>
          <w:rPr>
            <w:rStyle w:val="af9"/>
            <w:color w:val="000000"/>
            <w:lang w:eastAsia="en-US" w:bidi="en-US"/>
          </w:rPr>
          <w:t>.</w:t>
        </w:r>
      </w:hyperlink>
    </w:p>
    <w:p w14:paraId="6785797B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>Электронная библиотека Финансового университета (ЭБ) http://elib.fa.ru/</w:t>
      </w:r>
    </w:p>
    <w:p w14:paraId="069258CD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lastRenderedPageBreak/>
        <w:t>Электронно-библиотечная система BOOK.RU http://www.book.ru</w:t>
      </w:r>
    </w:p>
    <w:p w14:paraId="37656047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>Электронно-библиотечная система «Университетская библиотека ОНЛАЙН» http://biblioclub.ru/</w:t>
      </w:r>
    </w:p>
    <w:p w14:paraId="472B5949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 xml:space="preserve">Электронно-библиотечная система </w:t>
      </w:r>
      <w:proofErr w:type="spellStart"/>
      <w:r>
        <w:rPr>
          <w:rFonts w:hint="eastAsia"/>
        </w:rPr>
        <w:t>Znanium</w:t>
      </w:r>
      <w:proofErr w:type="spellEnd"/>
      <w:r>
        <w:rPr>
          <w:rFonts w:hint="eastAsia"/>
        </w:rPr>
        <w:t xml:space="preserve"> http://www.znanium.com</w:t>
      </w:r>
    </w:p>
    <w:p w14:paraId="650D2906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>Электронно-библиотечная система издательства «ЮРАЙТ» https://urait.ru/</w:t>
      </w:r>
    </w:p>
    <w:p w14:paraId="44EBAD69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>Электронно-библиотечная система издательства Проспект http://ebs.prospekt.org/books</w:t>
      </w:r>
    </w:p>
    <w:p w14:paraId="20687402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>Электронно-библиотечная система издательства Лань https://e.lanbook.com/</w:t>
      </w:r>
    </w:p>
    <w:p w14:paraId="6237228D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 xml:space="preserve">Деловая онлайн-библиотека </w:t>
      </w:r>
      <w:proofErr w:type="spellStart"/>
      <w:r>
        <w:rPr>
          <w:rFonts w:hint="eastAsia"/>
        </w:rPr>
        <w:t>Alpina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Digital</w:t>
      </w:r>
      <w:proofErr w:type="spellEnd"/>
      <w:r>
        <w:rPr>
          <w:rFonts w:hint="eastAsia"/>
        </w:rPr>
        <w:t xml:space="preserve"> http://lib.alpinadigital.ru/</w:t>
      </w:r>
    </w:p>
    <w:p w14:paraId="78357368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>Электронная библиотека Издательского дома «Гребенников» https://grebennikon.ru/</w:t>
      </w:r>
    </w:p>
    <w:p w14:paraId="3599441C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 xml:space="preserve">Научная электронная библиотека eLibrary.ru http://elibrary.ru  </w:t>
      </w:r>
    </w:p>
    <w:p w14:paraId="53D6AC3B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>Национальная электронная библиотека http://нэб.рф/</w:t>
      </w:r>
    </w:p>
    <w:p w14:paraId="6D9A26E7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>Финансовая справочная система «Финансовый директор» http://www.1fd.ru/</w:t>
      </w:r>
    </w:p>
    <w:p w14:paraId="4DD35318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>СПАРК https://spark-interfax.ru/</w:t>
      </w:r>
    </w:p>
    <w:p w14:paraId="3F279E34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 xml:space="preserve">Библиотека онлайн Лекций по Бизнесу и Маркетингу издательства </w:t>
      </w:r>
      <w:proofErr w:type="spellStart"/>
      <w:r>
        <w:rPr>
          <w:rFonts w:hint="eastAsia"/>
        </w:rPr>
        <w:t>Неnrу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Stewart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Talks</w:t>
      </w:r>
      <w:proofErr w:type="spellEnd"/>
      <w:r>
        <w:rPr>
          <w:rFonts w:hint="eastAsia"/>
        </w:rPr>
        <w:t xml:space="preserve"> </w:t>
      </w:r>
    </w:p>
    <w:p w14:paraId="6DED0C9A" w14:textId="77777777" w:rsidR="00024903" w:rsidRPr="001C3EA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  <w:rPr>
          <w:lang w:val="en-US"/>
        </w:rPr>
      </w:pPr>
      <w:r w:rsidRPr="001C3EA3">
        <w:rPr>
          <w:rFonts w:hint="eastAsia"/>
          <w:lang w:val="en-US"/>
        </w:rPr>
        <w:t>CNKI. Academic Reference https://ar.oversea.cnki.net/</w:t>
      </w:r>
    </w:p>
    <w:p w14:paraId="3A09565F" w14:textId="77777777" w:rsidR="00024903" w:rsidRPr="001C3EA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  <w:rPr>
          <w:lang w:val="en-US"/>
        </w:rPr>
      </w:pPr>
      <w:r w:rsidRPr="001C3EA3">
        <w:rPr>
          <w:rFonts w:hint="eastAsia"/>
          <w:lang w:val="en-US"/>
        </w:rPr>
        <w:t>CNKI. China Academic Journals Full-text Database https://oversea.cnki.net/kns?dbcode=CFLQ</w:t>
      </w:r>
    </w:p>
    <w:p w14:paraId="1343600B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 xml:space="preserve">Электронные продукты издательства </w:t>
      </w:r>
      <w:proofErr w:type="spellStart"/>
      <w:r>
        <w:rPr>
          <w:rFonts w:hint="eastAsia"/>
        </w:rPr>
        <w:t>Elsevier</w:t>
      </w:r>
      <w:proofErr w:type="spellEnd"/>
      <w:r>
        <w:rPr>
          <w:rFonts w:hint="eastAsia"/>
        </w:rPr>
        <w:t xml:space="preserve"> http://www.sciencedirect.com</w:t>
      </w:r>
    </w:p>
    <w:p w14:paraId="1AC83E32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 xml:space="preserve">Коллекция научных журналов </w:t>
      </w:r>
      <w:proofErr w:type="spellStart"/>
      <w:r>
        <w:rPr>
          <w:rFonts w:hint="eastAsia"/>
        </w:rPr>
        <w:t>Oxford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University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Press</w:t>
      </w:r>
      <w:proofErr w:type="spellEnd"/>
      <w:r>
        <w:rPr>
          <w:rFonts w:hint="eastAsia"/>
        </w:rPr>
        <w:t xml:space="preserve"> https://academic.oup.com/journals/</w:t>
      </w:r>
    </w:p>
    <w:p w14:paraId="0F06C07C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0"/>
          <w:tab w:val="left" w:pos="1137"/>
        </w:tabs>
        <w:spacing w:after="120" w:line="302" w:lineRule="auto"/>
        <w:jc w:val="both"/>
      </w:pPr>
      <w:r>
        <w:rPr>
          <w:rFonts w:hint="eastAsia"/>
        </w:rPr>
        <w:t xml:space="preserve">Электронные коллекции книг и журналов издательства </w:t>
      </w:r>
      <w:proofErr w:type="spellStart"/>
      <w:r>
        <w:rPr>
          <w:rFonts w:hint="eastAsia"/>
        </w:rPr>
        <w:t>Springer</w:t>
      </w:r>
      <w:proofErr w:type="spellEnd"/>
      <w:r>
        <w:rPr>
          <w:rFonts w:hint="eastAsia"/>
        </w:rPr>
        <w:t>: http://link.springer.com/</w:t>
      </w:r>
    </w:p>
    <w:p w14:paraId="111310FE" w14:textId="77777777" w:rsidR="00024903" w:rsidRDefault="00024903" w:rsidP="00024903">
      <w:pPr>
        <w:pStyle w:val="a0"/>
        <w:numPr>
          <w:ilvl w:val="0"/>
          <w:numId w:val="13"/>
        </w:numPr>
        <w:tabs>
          <w:tab w:val="left" w:pos="1137"/>
        </w:tabs>
        <w:spacing w:after="120" w:line="302" w:lineRule="auto"/>
        <w:jc w:val="both"/>
      </w:pPr>
      <w:r>
        <w:rPr>
          <w:rFonts w:hint="eastAsia"/>
        </w:rPr>
        <w:t xml:space="preserve">База данных научных журналов издательства </w:t>
      </w:r>
      <w:proofErr w:type="spellStart"/>
      <w:r>
        <w:rPr>
          <w:rFonts w:hint="eastAsia"/>
        </w:rPr>
        <w:t>Wiley</w:t>
      </w:r>
      <w:proofErr w:type="spellEnd"/>
      <w:r>
        <w:rPr>
          <w:rFonts w:hint="eastAsia"/>
        </w:rPr>
        <w:t xml:space="preserve"> https://onlinelibrary.wiley.com/</w:t>
      </w:r>
    </w:p>
    <w:p w14:paraId="48C647AC" w14:textId="77777777" w:rsidR="00C10943" w:rsidRDefault="00C23DC8" w:rsidP="00435F92">
      <w:pPr>
        <w:pStyle w:val="1"/>
        <w:numPr>
          <w:ilvl w:val="0"/>
          <w:numId w:val="32"/>
        </w:numPr>
        <w:ind w:firstLine="709"/>
        <w:jc w:val="both"/>
        <w:rPr>
          <w:rFonts w:cs="Times New Roman"/>
        </w:rPr>
      </w:pPr>
      <w:r>
        <w:rPr>
          <w:rStyle w:val="CharStyle31"/>
          <w:rFonts w:eastAsia="Microsoft YaHei"/>
          <w:b/>
        </w:rPr>
        <w:lastRenderedPageBreak/>
        <w:t>Методические указания для обучающихся по освоению дисциплины</w:t>
      </w:r>
      <w:bookmarkEnd w:id="34"/>
      <w:bookmarkEnd w:id="35"/>
    </w:p>
    <w:p w14:paraId="79B87882" w14:textId="64A83958" w:rsidR="003E3D4D" w:rsidRPr="00A54BF1" w:rsidRDefault="00C23DC8" w:rsidP="00A54BF1">
      <w:pPr>
        <w:spacing w:line="360" w:lineRule="auto"/>
        <w:ind w:firstLine="709"/>
        <w:jc w:val="both"/>
        <w:rPr>
          <w:rFonts w:hint="eastAsia"/>
          <w:szCs w:val="28"/>
        </w:rPr>
      </w:pPr>
      <w:r>
        <w:rPr>
          <w:rStyle w:val="CharStyle31"/>
          <w:rFonts w:eastAsia="NSimSun"/>
        </w:rPr>
        <w:tab/>
      </w:r>
      <w:r w:rsidR="00A54BF1" w:rsidRPr="00D02294">
        <w:rPr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</w:t>
      </w:r>
      <w:r w:rsidR="00A54BF1" w:rsidRPr="001032E3">
        <w:rPr>
          <w:szCs w:val="28"/>
        </w:rPr>
        <w:t>Промежуточная аттестация проводится в соответствии с приказом Финансового университета</w:t>
      </w:r>
      <w:r w:rsidR="00A54BF1">
        <w:rPr>
          <w:szCs w:val="28"/>
        </w:rPr>
        <w:t xml:space="preserve"> от 01.10.2024 № 2187/о </w:t>
      </w:r>
      <w:r w:rsidR="00A54BF1" w:rsidRPr="007A71B2">
        <w:rPr>
          <w:szCs w:val="28"/>
        </w:rPr>
        <w:t xml:space="preserve">«Об утверждении Положения о проведении текущего контроля успеваемости и промежуточной аттестации </w:t>
      </w:r>
      <w:r w:rsidR="00A54BF1">
        <w:rPr>
          <w:szCs w:val="28"/>
        </w:rPr>
        <w:t xml:space="preserve">студентов, </w:t>
      </w:r>
      <w:r w:rsidR="00A54BF1" w:rsidRPr="007A71B2">
        <w:rPr>
          <w:szCs w:val="28"/>
        </w:rPr>
        <w:t>обучающихся по</w:t>
      </w:r>
      <w:r w:rsidR="00A54BF1">
        <w:rPr>
          <w:szCs w:val="28"/>
        </w:rPr>
        <w:t xml:space="preserve"> образовательным</w:t>
      </w:r>
      <w:r w:rsidR="00A54BF1" w:rsidRPr="007A71B2">
        <w:rPr>
          <w:szCs w:val="28"/>
        </w:rPr>
        <w:t xml:space="preserve"> программам </w:t>
      </w:r>
      <w:r w:rsidR="00A54BF1">
        <w:rPr>
          <w:szCs w:val="28"/>
        </w:rPr>
        <w:t>высшего образования</w:t>
      </w:r>
      <w:r w:rsidR="00A54BF1" w:rsidRPr="007A71B2">
        <w:rPr>
          <w:szCs w:val="28"/>
        </w:rPr>
        <w:t xml:space="preserve"> в Финансовом университете</w:t>
      </w:r>
      <w:r w:rsidR="00A54BF1">
        <w:rPr>
          <w:szCs w:val="28"/>
        </w:rPr>
        <w:t xml:space="preserve">». </w:t>
      </w:r>
      <w:r w:rsidR="00A54BF1" w:rsidRPr="00D02294">
        <w:rPr>
          <w:szCs w:val="28"/>
        </w:rPr>
        <w:t>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="00A54BF1" w:rsidRPr="00A54BF1">
        <w:rPr>
          <w:szCs w:val="28"/>
        </w:rPr>
        <w:t xml:space="preserve">.  </w:t>
      </w:r>
    </w:p>
    <w:p w14:paraId="34F40A10" w14:textId="77777777" w:rsidR="00C10943" w:rsidRDefault="00C23DC8" w:rsidP="003E3D4D">
      <w:pPr>
        <w:pStyle w:val="1"/>
        <w:numPr>
          <w:ilvl w:val="0"/>
          <w:numId w:val="33"/>
        </w:numPr>
        <w:ind w:firstLine="709"/>
        <w:jc w:val="both"/>
        <w:rPr>
          <w:rFonts w:cs="Times New Roman"/>
        </w:rPr>
      </w:pPr>
      <w:bookmarkStart w:id="36" w:name="_Toc121155744"/>
      <w:bookmarkStart w:id="37" w:name="_Toc187226170"/>
      <w:r>
        <w:rPr>
          <w:rStyle w:val="CharStyle31"/>
          <w:rFonts w:eastAsia="Microsoft YaHei"/>
          <w:b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</w:p>
    <w:p w14:paraId="1132E4F4" w14:textId="77777777" w:rsidR="00C10943" w:rsidRDefault="00C23DC8" w:rsidP="003E3D4D">
      <w:pPr>
        <w:pStyle w:val="2"/>
        <w:numPr>
          <w:ilvl w:val="1"/>
          <w:numId w:val="34"/>
        </w:numPr>
        <w:ind w:firstLine="709"/>
        <w:jc w:val="both"/>
        <w:rPr>
          <w:rFonts w:cs="Times New Roman"/>
          <w:b/>
          <w:i w:val="0"/>
          <w:sz w:val="28"/>
          <w:szCs w:val="28"/>
        </w:rPr>
      </w:pPr>
      <w:bookmarkStart w:id="38" w:name="_Toc121155745"/>
      <w:bookmarkStart w:id="39" w:name="_Toc187226171"/>
      <w:r>
        <w:rPr>
          <w:rFonts w:cs="Times New Roman"/>
          <w:b/>
          <w:i w:val="0"/>
          <w:sz w:val="28"/>
          <w:szCs w:val="28"/>
        </w:rPr>
        <w:t>Комплект лицензионного программного обеспечения</w:t>
      </w:r>
      <w:bookmarkEnd w:id="38"/>
      <w:bookmarkEnd w:id="39"/>
    </w:p>
    <w:p w14:paraId="68860FA6" w14:textId="77777777" w:rsidR="00C10943" w:rsidRDefault="00C23DC8" w:rsidP="003E3D4D">
      <w:pPr>
        <w:pStyle w:val="a0"/>
        <w:tabs>
          <w:tab w:val="num" w:pos="0"/>
        </w:tabs>
        <w:ind w:firstLine="709"/>
        <w:jc w:val="both"/>
      </w:pPr>
      <w:r>
        <w:tab/>
        <w:t xml:space="preserve">ОС </w:t>
      </w:r>
      <w:r>
        <w:rPr>
          <w:lang w:val="en-US"/>
        </w:rPr>
        <w:t>Astra Linux, Libre Office</w:t>
      </w:r>
    </w:p>
    <w:p w14:paraId="7A13372E" w14:textId="77777777" w:rsidR="00C10943" w:rsidRDefault="00C23DC8" w:rsidP="003E3D4D">
      <w:pPr>
        <w:pStyle w:val="2"/>
        <w:numPr>
          <w:ilvl w:val="1"/>
          <w:numId w:val="35"/>
        </w:numPr>
        <w:ind w:firstLine="709"/>
        <w:jc w:val="both"/>
        <w:rPr>
          <w:rFonts w:cs="Times New Roman"/>
          <w:b/>
          <w:i w:val="0"/>
          <w:sz w:val="28"/>
          <w:szCs w:val="28"/>
        </w:rPr>
      </w:pPr>
      <w:bookmarkStart w:id="40" w:name="_Toc121155746"/>
      <w:bookmarkStart w:id="41" w:name="_Toc187226172"/>
      <w:r>
        <w:rPr>
          <w:rFonts w:cs="Times New Roman"/>
          <w:b/>
          <w:i w:val="0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0"/>
      <w:bookmarkEnd w:id="41"/>
    </w:p>
    <w:p w14:paraId="4E38E4C8" w14:textId="77777777" w:rsidR="00C10943" w:rsidRDefault="00C23DC8" w:rsidP="003E3D4D">
      <w:pPr>
        <w:pStyle w:val="a0"/>
        <w:numPr>
          <w:ilvl w:val="0"/>
          <w:numId w:val="14"/>
        </w:numPr>
        <w:tabs>
          <w:tab w:val="clear" w:pos="1440"/>
          <w:tab w:val="num" w:pos="0"/>
          <w:tab w:val="num" w:pos="1134"/>
        </w:tabs>
        <w:ind w:left="0" w:firstLine="709"/>
        <w:jc w:val="both"/>
      </w:pPr>
      <w:r>
        <w:rPr>
          <w:rStyle w:val="CharStyle44"/>
          <w:b w:val="0"/>
          <w:bCs w:val="0"/>
        </w:rPr>
        <w:t>Информационно-правовая система «Гарант»</w:t>
      </w:r>
    </w:p>
    <w:p w14:paraId="77ADBD45" w14:textId="77777777" w:rsidR="00C10943" w:rsidRDefault="00C23DC8" w:rsidP="003E3D4D">
      <w:pPr>
        <w:pStyle w:val="a0"/>
        <w:numPr>
          <w:ilvl w:val="0"/>
          <w:numId w:val="14"/>
        </w:numPr>
        <w:tabs>
          <w:tab w:val="clear" w:pos="1440"/>
          <w:tab w:val="num" w:pos="0"/>
          <w:tab w:val="num" w:pos="1134"/>
        </w:tabs>
        <w:ind w:left="0" w:firstLine="709"/>
        <w:jc w:val="both"/>
      </w:pPr>
      <w:r>
        <w:rPr>
          <w:rStyle w:val="CharStyle44"/>
          <w:b w:val="0"/>
          <w:bCs w:val="0"/>
        </w:rPr>
        <w:t>Информационно-правовая система «Консультант Плюс»</w:t>
      </w:r>
    </w:p>
    <w:p w14:paraId="5F43007E" w14:textId="77777777" w:rsidR="00C10943" w:rsidRDefault="00C23DC8" w:rsidP="003E3D4D">
      <w:pPr>
        <w:pStyle w:val="a0"/>
        <w:numPr>
          <w:ilvl w:val="0"/>
          <w:numId w:val="14"/>
        </w:numPr>
        <w:tabs>
          <w:tab w:val="clear" w:pos="1440"/>
          <w:tab w:val="num" w:pos="0"/>
          <w:tab w:val="num" w:pos="1134"/>
        </w:tabs>
        <w:ind w:left="0" w:firstLine="709"/>
        <w:jc w:val="both"/>
      </w:pPr>
      <w:r>
        <w:rPr>
          <w:rStyle w:val="CharStyle44"/>
          <w:b w:val="0"/>
          <w:bCs w:val="0"/>
        </w:rPr>
        <w:t xml:space="preserve">Информационная система «Проект </w:t>
      </w:r>
      <w:proofErr w:type="spellStart"/>
      <w:r>
        <w:rPr>
          <w:rStyle w:val="CharStyle44"/>
          <w:b w:val="0"/>
          <w:bCs w:val="0"/>
        </w:rPr>
        <w:t>Докипедия</w:t>
      </w:r>
      <w:proofErr w:type="spellEnd"/>
      <w:r>
        <w:rPr>
          <w:rStyle w:val="CharStyle44"/>
          <w:b w:val="0"/>
          <w:bCs w:val="0"/>
        </w:rPr>
        <w:t>» dokipedia.ru</w:t>
      </w:r>
    </w:p>
    <w:p w14:paraId="2876C880" w14:textId="77777777" w:rsidR="00C10943" w:rsidRPr="003E3D4D" w:rsidRDefault="00C23DC8" w:rsidP="003E3D4D">
      <w:pPr>
        <w:pStyle w:val="a0"/>
        <w:numPr>
          <w:ilvl w:val="0"/>
          <w:numId w:val="14"/>
        </w:numPr>
        <w:tabs>
          <w:tab w:val="clear" w:pos="1440"/>
          <w:tab w:val="num" w:pos="0"/>
          <w:tab w:val="num" w:pos="1134"/>
        </w:tabs>
        <w:ind w:left="0" w:firstLine="709"/>
        <w:jc w:val="both"/>
        <w:rPr>
          <w:rStyle w:val="CharStyle44"/>
          <w:b w:val="0"/>
          <w:bCs w:val="0"/>
          <w:color w:val="auto"/>
          <w:lang w:eastAsia="zh-CN" w:bidi="hi-IN"/>
        </w:rPr>
      </w:pPr>
      <w:r>
        <w:rPr>
          <w:rStyle w:val="CharStyle44"/>
          <w:b w:val="0"/>
          <w:bCs w:val="0"/>
        </w:rPr>
        <w:t>Система комплексного раскрытия информации «СКРИН» disclosure.skrin.ru</w:t>
      </w:r>
    </w:p>
    <w:p w14:paraId="6FF6B176" w14:textId="77777777" w:rsidR="00C10943" w:rsidRDefault="00C23DC8" w:rsidP="003E3D4D">
      <w:pPr>
        <w:pStyle w:val="2"/>
        <w:numPr>
          <w:ilvl w:val="1"/>
          <w:numId w:val="36"/>
        </w:numPr>
        <w:ind w:firstLine="709"/>
        <w:jc w:val="both"/>
        <w:rPr>
          <w:rFonts w:cs="Times New Roman"/>
          <w:i w:val="0"/>
          <w:sz w:val="28"/>
          <w:szCs w:val="28"/>
        </w:rPr>
      </w:pPr>
      <w:bookmarkStart w:id="42" w:name="_Toc121155747"/>
      <w:bookmarkStart w:id="43" w:name="_Toc187226173"/>
      <w:r>
        <w:rPr>
          <w:rStyle w:val="CharStyle44"/>
          <w:rFonts w:eastAsia="Microsoft YaHei"/>
          <w:i w:val="0"/>
          <w:iCs/>
        </w:rPr>
        <w:t>Сертифицированные программные и аппаратные средства защиты информации</w:t>
      </w:r>
      <w:bookmarkEnd w:id="42"/>
      <w:bookmarkEnd w:id="43"/>
    </w:p>
    <w:p w14:paraId="6602E956" w14:textId="77777777" w:rsidR="00C10943" w:rsidRDefault="00C23DC8" w:rsidP="003E3D4D">
      <w:pPr>
        <w:pStyle w:val="a0"/>
        <w:tabs>
          <w:tab w:val="num" w:pos="0"/>
        </w:tabs>
        <w:ind w:firstLine="709"/>
        <w:jc w:val="both"/>
      </w:pPr>
      <w:r>
        <w:rPr>
          <w:rStyle w:val="CharStyle44"/>
          <w:b w:val="0"/>
          <w:bCs w:val="0"/>
          <w:iCs/>
        </w:rPr>
        <w:tab/>
      </w:r>
      <w:r>
        <w:rPr>
          <w:rStyle w:val="CharStyle44"/>
          <w:b w:val="0"/>
          <w:bCs w:val="0"/>
        </w:rPr>
        <w:t>Не используются</w:t>
      </w:r>
    </w:p>
    <w:p w14:paraId="18BE709F" w14:textId="77777777" w:rsidR="00C10943" w:rsidRDefault="00C23DC8" w:rsidP="003E3D4D">
      <w:pPr>
        <w:pStyle w:val="1"/>
        <w:numPr>
          <w:ilvl w:val="0"/>
          <w:numId w:val="37"/>
        </w:numPr>
        <w:ind w:firstLine="709"/>
        <w:jc w:val="both"/>
        <w:rPr>
          <w:rFonts w:cs="Times New Roman"/>
        </w:rPr>
      </w:pPr>
      <w:bookmarkStart w:id="44" w:name="_Toc121155748"/>
      <w:bookmarkStart w:id="45" w:name="_Toc187226174"/>
      <w:r>
        <w:rPr>
          <w:rStyle w:val="CharStyle44"/>
          <w:rFonts w:eastAsia="Microsoft YaHei"/>
          <w:b/>
        </w:rPr>
        <w:lastRenderedPageBreak/>
        <w:t>Описание материально-технической базы, необходимой для осуществления образовательного процесса по дисциплине</w:t>
      </w:r>
      <w:bookmarkEnd w:id="44"/>
      <w:bookmarkEnd w:id="45"/>
    </w:p>
    <w:p w14:paraId="5CF33836" w14:textId="77777777" w:rsidR="00C10943" w:rsidRDefault="00C23DC8" w:rsidP="003E3D4D">
      <w:pPr>
        <w:pStyle w:val="a0"/>
        <w:tabs>
          <w:tab w:val="num" w:pos="0"/>
        </w:tabs>
        <w:spacing w:after="140"/>
        <w:ind w:firstLine="709"/>
        <w:jc w:val="both"/>
      </w:pPr>
      <w:r>
        <w:rPr>
          <w:rStyle w:val="CharStyle44"/>
          <w:b w:val="0"/>
          <w:bCs w:val="0"/>
        </w:rPr>
        <w:tab/>
        <w:t>Занятия по дисциплине проводятся в аудиториях, оборудованных мультимедийными комплексами с выходом в Интернет.</w:t>
      </w:r>
    </w:p>
    <w:sectPr w:rsidR="00C10943" w:rsidSect="00AC085A">
      <w:headerReference w:type="default" r:id="rId11"/>
      <w:footerReference w:type="default" r:id="rId12"/>
      <w:pgSz w:w="11906" w:h="16838"/>
      <w:pgMar w:top="1134" w:right="707" w:bottom="1276" w:left="1134" w:header="283" w:footer="5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55B6D" w14:textId="77777777" w:rsidR="004524CD" w:rsidRDefault="004524CD">
      <w:pPr>
        <w:rPr>
          <w:rFonts w:hint="eastAsia"/>
        </w:rPr>
      </w:pPr>
      <w:r>
        <w:separator/>
      </w:r>
    </w:p>
  </w:endnote>
  <w:endnote w:type="continuationSeparator" w:id="0">
    <w:p w14:paraId="47EB8A30" w14:textId="77777777" w:rsidR="004524CD" w:rsidRDefault="004524C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jaVu Sans">
    <w:charset w:val="00"/>
    <w:family w:val="auto"/>
    <w:pitch w:val="default"/>
  </w:font>
  <w:font w:name="Liberation Sans">
    <w:altName w:val="Arial"/>
    <w:charset w:val="00"/>
    <w:family w:val="roman"/>
    <w:pitch w:val="variable"/>
  </w:font>
  <w:font w:name="0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4CEAB" w14:textId="77777777" w:rsidR="005A5316" w:rsidRPr="00163A58" w:rsidRDefault="005A5316">
    <w:pPr>
      <w:pStyle w:val="af0"/>
      <w:jc w:val="center"/>
      <w:rPr>
        <w:rFonts w:hint="eastAsia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EF09F" w14:textId="77777777" w:rsidR="004524CD" w:rsidRDefault="004524CD">
      <w:pPr>
        <w:rPr>
          <w:rFonts w:hint="eastAsia"/>
        </w:rPr>
      </w:pPr>
      <w:r>
        <w:separator/>
      </w:r>
    </w:p>
  </w:footnote>
  <w:footnote w:type="continuationSeparator" w:id="0">
    <w:p w14:paraId="398018B9" w14:textId="77777777" w:rsidR="004524CD" w:rsidRDefault="004524C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2329094"/>
      <w:docPartObj>
        <w:docPartGallery w:val="Page Numbers (Top of Page)"/>
        <w:docPartUnique/>
      </w:docPartObj>
    </w:sdtPr>
    <w:sdtEndPr/>
    <w:sdtContent>
      <w:p w14:paraId="5B67904D" w14:textId="77777777" w:rsidR="005A5316" w:rsidRDefault="005A5316">
        <w:pPr>
          <w:pStyle w:val="ad"/>
          <w:jc w:val="center"/>
          <w:rPr>
            <w:rFonts w:hint="eastAsia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rFonts w:hint="eastAsia"/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17B589" w14:textId="77777777" w:rsidR="005A5316" w:rsidRDefault="005A5316">
    <w:pPr>
      <w:pStyle w:val="ad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86201"/>
    <w:multiLevelType w:val="hybridMultilevel"/>
    <w:tmpl w:val="FFBEEB26"/>
    <w:lvl w:ilvl="0" w:tplc="C03412A2">
      <w:start w:val="1"/>
      <w:numFmt w:val="decimal"/>
      <w:suff w:val="nothing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sz w:val="28"/>
        <w:szCs w:val="28"/>
        <w:u w:val="none"/>
      </w:rPr>
    </w:lvl>
    <w:lvl w:ilvl="1" w:tplc="3E70CE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02D6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A925F0E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181A2766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E71840C8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99F8642C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7940101C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 w:tplc="46626DB6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12267923"/>
    <w:multiLevelType w:val="hybridMultilevel"/>
    <w:tmpl w:val="00FE5312"/>
    <w:lvl w:ilvl="0" w:tplc="5712D164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sz w:val="28"/>
        <w:szCs w:val="28"/>
        <w:u w:val="none"/>
      </w:rPr>
    </w:lvl>
    <w:lvl w:ilvl="1" w:tplc="9328D29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0E76B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C770BAB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4D32FBF8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FCDC212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719CCF6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A8347C5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401E442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3734909"/>
    <w:multiLevelType w:val="hybridMultilevel"/>
    <w:tmpl w:val="26DAF6D8"/>
    <w:lvl w:ilvl="0" w:tplc="7330890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CF627B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8781C2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EA4C71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3BD8535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9280B0A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5418A2C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340AED0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1C8C8904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52F60FA"/>
    <w:multiLevelType w:val="hybridMultilevel"/>
    <w:tmpl w:val="52B08E74"/>
    <w:lvl w:ilvl="0" w:tplc="77D46B6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D902A05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2A67B3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6CF2068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CF44F228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7A208C60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DB3ACC2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DBC83F32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CA20B48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75D0ADE"/>
    <w:multiLevelType w:val="hybridMultilevel"/>
    <w:tmpl w:val="3A727F30"/>
    <w:lvl w:ilvl="0" w:tplc="B9E61CC8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sz w:val="28"/>
        <w:szCs w:val="28"/>
        <w:u w:val="none"/>
      </w:rPr>
    </w:lvl>
    <w:lvl w:ilvl="1" w:tplc="69D8FC2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7703C1A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D78F91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AE6866C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3CECA2A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BC9401B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BE568DD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99026C7A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80E7962"/>
    <w:multiLevelType w:val="multilevel"/>
    <w:tmpl w:val="31807956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/>
        <w:bCs w:val="0"/>
        <w:sz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C3601B3"/>
    <w:multiLevelType w:val="hybridMultilevel"/>
    <w:tmpl w:val="0B9A7D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7146D0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F7555"/>
    <w:multiLevelType w:val="hybridMultilevel"/>
    <w:tmpl w:val="03A2DA6E"/>
    <w:lvl w:ilvl="0" w:tplc="59CC578E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79D09F2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D5E344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EDBE59C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1876B4D8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6A2C9FE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4CC82C0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2DD23650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E36EAF3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01F5EAD"/>
    <w:multiLevelType w:val="hybridMultilevel"/>
    <w:tmpl w:val="D2DCC28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0630A49"/>
    <w:multiLevelType w:val="hybridMultilevel"/>
    <w:tmpl w:val="8C8425BE"/>
    <w:lvl w:ilvl="0" w:tplc="3C7E2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22DB0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618D00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DDEADBA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71DED3B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8D268A9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8CC875B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829C421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B8F04A4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6A16FB1"/>
    <w:multiLevelType w:val="multilevel"/>
    <w:tmpl w:val="77CA2118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b/>
        <w:sz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D232A44"/>
    <w:multiLevelType w:val="hybridMultilevel"/>
    <w:tmpl w:val="77080A5A"/>
    <w:lvl w:ilvl="0" w:tplc="9048925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6EEA8FD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D36F0C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6978A89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79AA0F3E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C5CA2B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338E470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5366E0B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0556056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EE17D94"/>
    <w:multiLevelType w:val="hybridMultilevel"/>
    <w:tmpl w:val="B3A0B4FE"/>
    <w:lvl w:ilvl="0" w:tplc="05DE70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78AB7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0DA0C98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648E0CB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D6A7C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871E33A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55B21E8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A25C15D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C14C119A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5AE6D1C"/>
    <w:multiLevelType w:val="hybridMultilevel"/>
    <w:tmpl w:val="169A7CCC"/>
    <w:lvl w:ilvl="0" w:tplc="065C327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327ABA7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2643500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D32E0D54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C58AB4D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1284C94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5ACCC548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179C350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431622B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A8E0152"/>
    <w:multiLevelType w:val="hybridMultilevel"/>
    <w:tmpl w:val="970E9A8C"/>
    <w:lvl w:ilvl="0" w:tplc="8BD04CC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C8A613A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10C1A00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ECD4033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3D12459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E49252F0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488ED77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8848D0E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8AF093C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CCA7CE3"/>
    <w:multiLevelType w:val="hybridMultilevel"/>
    <w:tmpl w:val="BBF2A9FA"/>
    <w:lvl w:ilvl="0" w:tplc="52BEC61C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C36CAB8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80E8B4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1EE5DE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177680C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A4C6C1E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6570FBC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196C855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5220013A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7B886D37"/>
    <w:multiLevelType w:val="hybridMultilevel"/>
    <w:tmpl w:val="42529D5A"/>
    <w:lvl w:ilvl="0" w:tplc="1678453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3601E1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2C0CC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14470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E128CAA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F3CA3926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C562F7F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33FEE91A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 w:tplc="2E445D0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18" w15:restartNumberingAfterBreak="0">
    <w:nsid w:val="7D713CDF"/>
    <w:multiLevelType w:val="hybridMultilevel"/>
    <w:tmpl w:val="0A54798C"/>
    <w:lvl w:ilvl="0" w:tplc="57888EF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  <w:color w:val="000000"/>
        <w:spacing w:val="0"/>
        <w:position w:val="0"/>
        <w:sz w:val="24"/>
        <w:szCs w:val="24"/>
        <w:vertAlign w:val="baseline"/>
        <w:lang w:val="ru-RU" w:eastAsia="ru-RU" w:bidi="ru-RU"/>
      </w:rPr>
    </w:lvl>
    <w:lvl w:ilvl="1" w:tplc="23A84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562DBB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20AE050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412A73A2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9BA8248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D9C4DA0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792618E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3D6E1B9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3"/>
  </w:num>
  <w:num w:numId="5">
    <w:abstractNumId w:val="2"/>
  </w:num>
  <w:num w:numId="6">
    <w:abstractNumId w:val="16"/>
  </w:num>
  <w:num w:numId="7">
    <w:abstractNumId w:val="8"/>
  </w:num>
  <w:num w:numId="8">
    <w:abstractNumId w:val="18"/>
  </w:num>
  <w:num w:numId="9">
    <w:abstractNumId w:val="15"/>
  </w:num>
  <w:num w:numId="10">
    <w:abstractNumId w:val="0"/>
  </w:num>
  <w:num w:numId="11">
    <w:abstractNumId w:val="13"/>
  </w:num>
  <w:num w:numId="12">
    <w:abstractNumId w:val="10"/>
  </w:num>
  <w:num w:numId="13">
    <w:abstractNumId w:val="1"/>
  </w:num>
  <w:num w:numId="14">
    <w:abstractNumId w:val="17"/>
  </w:num>
  <w:num w:numId="15">
    <w:abstractNumId w:val="5"/>
    <w:lvlOverride w:ilvl="0">
      <w:startOverride w:val="1"/>
    </w:lvlOverride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4"/>
    <w:lvlOverride w:ilvl="0">
      <w:startOverride w:val="1"/>
    </w:lvlOverride>
  </w:num>
  <w:num w:numId="28">
    <w:abstractNumId w:val="4"/>
  </w:num>
  <w:num w:numId="29">
    <w:abstractNumId w:val="4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9"/>
  </w:num>
  <w:num w:numId="39">
    <w:abstractNumId w:val="6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943"/>
    <w:rsid w:val="00004B8A"/>
    <w:rsid w:val="00024903"/>
    <w:rsid w:val="00033960"/>
    <w:rsid w:val="000373DF"/>
    <w:rsid w:val="000B50AA"/>
    <w:rsid w:val="00163496"/>
    <w:rsid w:val="00163A58"/>
    <w:rsid w:val="00176600"/>
    <w:rsid w:val="001E08D1"/>
    <w:rsid w:val="002036BC"/>
    <w:rsid w:val="002807C3"/>
    <w:rsid w:val="00294CEB"/>
    <w:rsid w:val="002961C8"/>
    <w:rsid w:val="002C5B4B"/>
    <w:rsid w:val="002D1205"/>
    <w:rsid w:val="003249C8"/>
    <w:rsid w:val="0034336C"/>
    <w:rsid w:val="00351491"/>
    <w:rsid w:val="0036305D"/>
    <w:rsid w:val="0038447E"/>
    <w:rsid w:val="003861D3"/>
    <w:rsid w:val="003951D5"/>
    <w:rsid w:val="003A1C31"/>
    <w:rsid w:val="003C7461"/>
    <w:rsid w:val="003E2331"/>
    <w:rsid w:val="003E3D4D"/>
    <w:rsid w:val="003E454D"/>
    <w:rsid w:val="003E71F6"/>
    <w:rsid w:val="0042144E"/>
    <w:rsid w:val="004302DA"/>
    <w:rsid w:val="00435F92"/>
    <w:rsid w:val="004524CD"/>
    <w:rsid w:val="004E6073"/>
    <w:rsid w:val="00535675"/>
    <w:rsid w:val="00547DE6"/>
    <w:rsid w:val="005505E0"/>
    <w:rsid w:val="00554F84"/>
    <w:rsid w:val="0056477E"/>
    <w:rsid w:val="00570177"/>
    <w:rsid w:val="005861AD"/>
    <w:rsid w:val="005A5316"/>
    <w:rsid w:val="005B4CD2"/>
    <w:rsid w:val="005B5BE1"/>
    <w:rsid w:val="005C0A91"/>
    <w:rsid w:val="0066452D"/>
    <w:rsid w:val="00665A69"/>
    <w:rsid w:val="006C04BF"/>
    <w:rsid w:val="006C216C"/>
    <w:rsid w:val="006D65C9"/>
    <w:rsid w:val="006E28CA"/>
    <w:rsid w:val="007060AE"/>
    <w:rsid w:val="007105E0"/>
    <w:rsid w:val="007344D3"/>
    <w:rsid w:val="00747D4C"/>
    <w:rsid w:val="00760826"/>
    <w:rsid w:val="00761319"/>
    <w:rsid w:val="007A062A"/>
    <w:rsid w:val="007B0630"/>
    <w:rsid w:val="007B3A27"/>
    <w:rsid w:val="007B6706"/>
    <w:rsid w:val="007C6416"/>
    <w:rsid w:val="008174BC"/>
    <w:rsid w:val="008419B9"/>
    <w:rsid w:val="00847155"/>
    <w:rsid w:val="008663EE"/>
    <w:rsid w:val="00886D55"/>
    <w:rsid w:val="008B75C6"/>
    <w:rsid w:val="008D21C1"/>
    <w:rsid w:val="0091595C"/>
    <w:rsid w:val="0091798C"/>
    <w:rsid w:val="009373B7"/>
    <w:rsid w:val="00957FE1"/>
    <w:rsid w:val="009A51FA"/>
    <w:rsid w:val="009C0446"/>
    <w:rsid w:val="009E5BF5"/>
    <w:rsid w:val="00A21216"/>
    <w:rsid w:val="00A2235E"/>
    <w:rsid w:val="00A436B5"/>
    <w:rsid w:val="00A54BF1"/>
    <w:rsid w:val="00A72B85"/>
    <w:rsid w:val="00AA4BC6"/>
    <w:rsid w:val="00AC085A"/>
    <w:rsid w:val="00AD0552"/>
    <w:rsid w:val="00AF55CA"/>
    <w:rsid w:val="00B67832"/>
    <w:rsid w:val="00B74DB9"/>
    <w:rsid w:val="00B76691"/>
    <w:rsid w:val="00C10943"/>
    <w:rsid w:val="00C23DC8"/>
    <w:rsid w:val="00C623A9"/>
    <w:rsid w:val="00C64DFC"/>
    <w:rsid w:val="00CB517A"/>
    <w:rsid w:val="00CE58C2"/>
    <w:rsid w:val="00D1101E"/>
    <w:rsid w:val="00D16E8B"/>
    <w:rsid w:val="00D3084F"/>
    <w:rsid w:val="00D40328"/>
    <w:rsid w:val="00D50621"/>
    <w:rsid w:val="00D514F2"/>
    <w:rsid w:val="00D87336"/>
    <w:rsid w:val="00DA7D81"/>
    <w:rsid w:val="00DE5C83"/>
    <w:rsid w:val="00DF140C"/>
    <w:rsid w:val="00E173E8"/>
    <w:rsid w:val="00E23BBA"/>
    <w:rsid w:val="00E5197E"/>
    <w:rsid w:val="00EA77A3"/>
    <w:rsid w:val="00F165DC"/>
    <w:rsid w:val="00F36E54"/>
    <w:rsid w:val="00FB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704501"/>
  <w15:docId w15:val="{61B2E710-2F54-4286-A6A4-8D73B91C7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51FA"/>
    <w:rPr>
      <w:sz w:val="28"/>
    </w:rPr>
  </w:style>
  <w:style w:type="paragraph" w:styleId="1">
    <w:name w:val="heading 1"/>
    <w:basedOn w:val="Heading"/>
    <w:next w:val="a0"/>
    <w:link w:val="10"/>
    <w:qFormat/>
    <w:rsid w:val="007105E0"/>
    <w:pPr>
      <w:numPr>
        <w:numId w:val="1"/>
      </w:numPr>
      <w:outlineLvl w:val="0"/>
    </w:pPr>
    <w:rPr>
      <w:rFonts w:ascii="Times New Roman" w:hAnsi="Times New Roman"/>
      <w:b/>
      <w:bCs/>
      <w:szCs w:val="36"/>
    </w:rPr>
  </w:style>
  <w:style w:type="paragraph" w:styleId="2">
    <w:name w:val="heading 2"/>
    <w:basedOn w:val="Heading"/>
    <w:next w:val="a0"/>
    <w:link w:val="20"/>
    <w:qFormat/>
    <w:rsid w:val="007105E0"/>
    <w:pPr>
      <w:numPr>
        <w:ilvl w:val="1"/>
        <w:numId w:val="1"/>
      </w:numPr>
      <w:spacing w:before="200"/>
      <w:outlineLvl w:val="1"/>
    </w:pPr>
    <w:rPr>
      <w:rFonts w:ascii="Times New Roman" w:hAnsi="Times New Roman"/>
      <w:bCs/>
      <w:i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7105E0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7105E0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7105E0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105E0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7105E0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7105E0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7105E0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105E0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sid w:val="007105E0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sid w:val="007105E0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sid w:val="007105E0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sid w:val="007105E0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7105E0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7105E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7105E0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7105E0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link w:val="a5"/>
    <w:uiPriority w:val="34"/>
    <w:qFormat/>
    <w:rsid w:val="007105E0"/>
    <w:pPr>
      <w:ind w:left="720"/>
      <w:contextualSpacing/>
    </w:pPr>
  </w:style>
  <w:style w:type="paragraph" w:styleId="a6">
    <w:name w:val="No Spacing"/>
    <w:uiPriority w:val="1"/>
    <w:qFormat/>
    <w:rsid w:val="007105E0"/>
  </w:style>
  <w:style w:type="paragraph" w:styleId="a7">
    <w:name w:val="Title"/>
    <w:basedOn w:val="a"/>
    <w:next w:val="a"/>
    <w:link w:val="a8"/>
    <w:uiPriority w:val="10"/>
    <w:qFormat/>
    <w:rsid w:val="007105E0"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basedOn w:val="a1"/>
    <w:link w:val="a7"/>
    <w:uiPriority w:val="10"/>
    <w:rsid w:val="007105E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rsid w:val="007105E0"/>
    <w:pPr>
      <w:spacing w:before="200" w:after="200"/>
    </w:pPr>
    <w:rPr>
      <w:sz w:val="24"/>
    </w:rPr>
  </w:style>
  <w:style w:type="character" w:customStyle="1" w:styleId="aa">
    <w:name w:val="Подзаголовок Знак"/>
    <w:basedOn w:val="a1"/>
    <w:link w:val="a9"/>
    <w:uiPriority w:val="11"/>
    <w:rsid w:val="007105E0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7105E0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105E0"/>
    <w:rPr>
      <w:i/>
    </w:rPr>
  </w:style>
  <w:style w:type="paragraph" w:styleId="ab">
    <w:name w:val="Intense Quote"/>
    <w:basedOn w:val="a"/>
    <w:next w:val="a"/>
    <w:link w:val="ac"/>
    <w:uiPriority w:val="30"/>
    <w:qFormat/>
    <w:rsid w:val="007105E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sid w:val="007105E0"/>
    <w:rPr>
      <w:i/>
    </w:rPr>
  </w:style>
  <w:style w:type="paragraph" w:styleId="ad">
    <w:name w:val="header"/>
    <w:basedOn w:val="a"/>
    <w:link w:val="ae"/>
    <w:uiPriority w:val="99"/>
    <w:unhideWhenUsed/>
    <w:rsid w:val="007105E0"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7105E0"/>
  </w:style>
  <w:style w:type="character" w:customStyle="1" w:styleId="FooterChar">
    <w:name w:val="Footer Char"/>
    <w:basedOn w:val="a1"/>
    <w:uiPriority w:val="99"/>
    <w:rsid w:val="007105E0"/>
  </w:style>
  <w:style w:type="character" w:customStyle="1" w:styleId="af">
    <w:name w:val="Нижний колонтитул Знак"/>
    <w:link w:val="af0"/>
    <w:uiPriority w:val="99"/>
    <w:rsid w:val="007105E0"/>
  </w:style>
  <w:style w:type="table" w:customStyle="1" w:styleId="TableGridLight">
    <w:name w:val="Table Grid Light"/>
    <w:basedOn w:val="a2"/>
    <w:uiPriority w:val="59"/>
    <w:rsid w:val="007105E0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2"/>
    <w:uiPriority w:val="59"/>
    <w:rsid w:val="007105E0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rsid w:val="007105E0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2"/>
    <w:uiPriority w:val="99"/>
    <w:rsid w:val="007105E0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7105E0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7105E0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rsid w:val="007105E0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7105E0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7105E0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7105E0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7105E0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7105E0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7105E0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7105E0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7105E0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7105E0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7105E0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7105E0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7105E0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7105E0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7105E0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7105E0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7105E0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7105E0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7105E0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7105E0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7105E0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7105E0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7105E0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7105E0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7105E0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7105E0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7105E0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7105E0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7105E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7105E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7105E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7105E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7105E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7105E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7105E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7105E0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7105E0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7105E0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7105E0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7105E0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7105E0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7105E0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7105E0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7105E0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7105E0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7105E0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7105E0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7105E0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7105E0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rsid w:val="007105E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7105E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7105E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7105E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7105E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7105E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7105E0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7105E0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7105E0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7105E0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7105E0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7105E0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7105E0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7105E0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7105E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7105E0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7105E0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7105E0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7105E0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7105E0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7105E0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7105E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7105E0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7105E0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7105E0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7105E0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7105E0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7105E0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7105E0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7105E0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7105E0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7105E0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7105E0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7105E0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7105E0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7105E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7105E0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7105E0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7105E0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7105E0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7105E0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7105E0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7105E0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7105E0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7105E0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7105E0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7105E0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7105E0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7105E0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7105E0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7105E0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7105E0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7105E0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7105E0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7105E0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7105E0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7105E0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7105E0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7105E0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7105E0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7105E0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7105E0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7105E0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7105E0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7105E0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7105E0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7105E0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7105E0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7105E0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7105E0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rsid w:val="007105E0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7105E0"/>
    <w:rPr>
      <w:sz w:val="18"/>
    </w:rPr>
  </w:style>
  <w:style w:type="character" w:styleId="af3">
    <w:name w:val="footnote reference"/>
    <w:basedOn w:val="a1"/>
    <w:uiPriority w:val="99"/>
    <w:unhideWhenUsed/>
    <w:rsid w:val="007105E0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7105E0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7105E0"/>
    <w:rPr>
      <w:sz w:val="20"/>
    </w:rPr>
  </w:style>
  <w:style w:type="character" w:styleId="af6">
    <w:name w:val="endnote reference"/>
    <w:basedOn w:val="a1"/>
    <w:uiPriority w:val="99"/>
    <w:semiHidden/>
    <w:unhideWhenUsed/>
    <w:rsid w:val="007105E0"/>
    <w:rPr>
      <w:vertAlign w:val="superscript"/>
    </w:rPr>
  </w:style>
  <w:style w:type="paragraph" w:styleId="32">
    <w:name w:val="toc 3"/>
    <w:basedOn w:val="a"/>
    <w:next w:val="a"/>
    <w:uiPriority w:val="39"/>
    <w:unhideWhenUsed/>
    <w:rsid w:val="007105E0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7105E0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7105E0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7105E0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7105E0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7105E0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7105E0"/>
    <w:pPr>
      <w:spacing w:after="57"/>
      <w:ind w:left="2268"/>
    </w:pPr>
  </w:style>
  <w:style w:type="paragraph" w:styleId="af7">
    <w:name w:val="TOC Heading"/>
    <w:uiPriority w:val="39"/>
    <w:unhideWhenUsed/>
    <w:qFormat/>
    <w:rsid w:val="007105E0"/>
  </w:style>
  <w:style w:type="paragraph" w:styleId="af8">
    <w:name w:val="table of figures"/>
    <w:basedOn w:val="a"/>
    <w:next w:val="a"/>
    <w:uiPriority w:val="99"/>
    <w:unhideWhenUsed/>
    <w:rsid w:val="007105E0"/>
  </w:style>
  <w:style w:type="character" w:customStyle="1" w:styleId="DefaultFontStyle">
    <w:name w:val="DefaultFontStyle"/>
    <w:qFormat/>
    <w:rsid w:val="007105E0"/>
    <w:rPr>
      <w:rFonts w:ascii="DejaVu Sans" w:eastAsia="DejaVu Sans" w:hAnsi="DejaVu Sans" w:cs="DejaVu Sans"/>
      <w:color w:val="000000"/>
      <w:spacing w:val="0"/>
      <w:position w:val="0"/>
      <w:sz w:val="24"/>
      <w:szCs w:val="24"/>
      <w:vertAlign w:val="baseline"/>
      <w:lang w:val="ru-RU" w:eastAsia="ru-RU" w:bidi="ru-RU"/>
    </w:rPr>
  </w:style>
  <w:style w:type="character" w:customStyle="1" w:styleId="CharStyle3">
    <w:name w:val="CharStyle3"/>
    <w:basedOn w:val="DefaultFontStyle"/>
    <w:qFormat/>
    <w:rsid w:val="007105E0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18">
    <w:name w:val="CharStyle18"/>
    <w:basedOn w:val="CharStyle3"/>
    <w:qFormat/>
    <w:rsid w:val="007105E0"/>
    <w:rPr>
      <w:rFonts w:ascii="Times New Roman" w:eastAsia="Times New Roman" w:hAnsi="Times New Roman" w:cs="Times New Roman"/>
      <w:b w:val="0"/>
      <w:bCs w:val="0"/>
      <w:i/>
      <w:iCs/>
      <w:strike w:val="0"/>
      <w:color w:val="2D2D2D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4">
    <w:name w:val="CharStyle4"/>
    <w:basedOn w:val="CharStyle3"/>
    <w:qFormat/>
    <w:rsid w:val="007105E0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2D2D2D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9">
    <w:name w:val="CharStyle9"/>
    <w:basedOn w:val="CharStyle3"/>
    <w:qFormat/>
    <w:rsid w:val="007105E0"/>
    <w:rPr>
      <w:rFonts w:ascii="Times New Roman" w:eastAsia="Times New Roman" w:hAnsi="Times New Roman" w:cs="Times New Roman"/>
      <w:b/>
      <w:bCs/>
      <w:i w:val="0"/>
      <w:iCs w:val="0"/>
      <w:strike w:val="0"/>
      <w:color w:val="2D2D2D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10">
    <w:name w:val="CharStyle10"/>
    <w:basedOn w:val="CharStyle3"/>
    <w:qFormat/>
    <w:rsid w:val="007105E0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16">
    <w:name w:val="CharStyle16"/>
    <w:basedOn w:val="DefaultFontStyle"/>
    <w:qFormat/>
    <w:rsid w:val="007105E0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32"/>
      <w:szCs w:val="32"/>
      <w:u w:val="none"/>
      <w:vertAlign w:val="baseline"/>
      <w:lang w:val="ru-RU" w:eastAsia="ru-RU" w:bidi="ru-RU"/>
    </w:rPr>
  </w:style>
  <w:style w:type="character" w:customStyle="1" w:styleId="CharStyle17">
    <w:name w:val="CharStyle17"/>
    <w:basedOn w:val="CharStyle16"/>
    <w:qFormat/>
    <w:rsid w:val="007105E0"/>
    <w:rPr>
      <w:rFonts w:ascii="Times New Roman" w:eastAsia="Times New Roman" w:hAnsi="Times New Roman" w:cs="Times New Roman"/>
      <w:b/>
      <w:bCs/>
      <w:i w:val="0"/>
      <w:iCs w:val="0"/>
      <w:strike w:val="0"/>
      <w:color w:val="2D2D2D"/>
      <w:spacing w:val="0"/>
      <w:position w:val="0"/>
      <w:sz w:val="32"/>
      <w:szCs w:val="32"/>
      <w:u w:val="none"/>
      <w:vertAlign w:val="baseline"/>
      <w:lang w:val="ru-RU" w:eastAsia="ru-RU" w:bidi="ru-RU"/>
    </w:rPr>
  </w:style>
  <w:style w:type="character" w:customStyle="1" w:styleId="CharStyle21">
    <w:name w:val="CharStyle21"/>
    <w:basedOn w:val="DefaultFontStyle"/>
    <w:qFormat/>
    <w:rsid w:val="007105E0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25">
    <w:name w:val="CharStyle25"/>
    <w:basedOn w:val="CharStyle21"/>
    <w:qFormat/>
    <w:rsid w:val="007105E0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26">
    <w:name w:val="CharStyle26"/>
    <w:basedOn w:val="CharStyle3"/>
    <w:qFormat/>
    <w:rsid w:val="007105E0"/>
    <w:rPr>
      <w:rFonts w:ascii="Times New Roman" w:eastAsia="Times New Roman" w:hAnsi="Times New Roman" w:cs="Times New Roman"/>
      <w:b/>
      <w:bCs/>
      <w:i/>
      <w:iCs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27">
    <w:name w:val="CharStyle27"/>
    <w:basedOn w:val="CharStyle21"/>
    <w:qFormat/>
    <w:rsid w:val="007105E0"/>
    <w:rPr>
      <w:rFonts w:ascii="Times New Roman" w:eastAsia="Times New Roman" w:hAnsi="Times New Roman" w:cs="Times New Roman"/>
      <w:b w:val="0"/>
      <w:bCs w:val="0"/>
      <w:i/>
      <w:iCs/>
      <w:strike w:val="0"/>
      <w:color w:val="000000"/>
      <w:spacing w:val="0"/>
      <w:position w:val="0"/>
      <w:sz w:val="24"/>
      <w:szCs w:val="24"/>
      <w:u w:val="none"/>
      <w:vertAlign w:val="baseline"/>
      <w:lang w:val="en-US" w:eastAsia="en-US" w:bidi="en-US"/>
    </w:rPr>
  </w:style>
  <w:style w:type="character" w:customStyle="1" w:styleId="CharStyle22">
    <w:name w:val="CharStyle22"/>
    <w:basedOn w:val="CharStyle21"/>
    <w:qFormat/>
    <w:rsid w:val="007105E0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CharStyle31">
    <w:name w:val="CharStyle31"/>
    <w:basedOn w:val="DefaultFontStyle"/>
    <w:qFormat/>
    <w:rsid w:val="007105E0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33">
    <w:name w:val="CharStyle33"/>
    <w:basedOn w:val="DefaultFontStyle"/>
    <w:qFormat/>
    <w:rsid w:val="007105E0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34">
    <w:name w:val="CharStyle34"/>
    <w:basedOn w:val="CharStyle33"/>
    <w:qFormat/>
    <w:rsid w:val="007105E0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39">
    <w:name w:val="CharStyle39"/>
    <w:basedOn w:val="CharStyle33"/>
    <w:qFormat/>
    <w:rsid w:val="007105E0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CharStyle40">
    <w:name w:val="CharStyle40"/>
    <w:basedOn w:val="CharStyle33"/>
    <w:qFormat/>
    <w:rsid w:val="007105E0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CharStyle35">
    <w:name w:val="CharStyle35"/>
    <w:basedOn w:val="CharStyle33"/>
    <w:qFormat/>
    <w:rsid w:val="007105E0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41">
    <w:name w:val="CharStyle41"/>
    <w:basedOn w:val="CharStyle33"/>
    <w:qFormat/>
    <w:rsid w:val="007105E0"/>
    <w:rPr>
      <w:rFonts w:ascii="Times New Roman" w:eastAsia="Times New Roman" w:hAnsi="Times New Roman" w:cs="Times New Roman"/>
      <w:b/>
      <w:bCs/>
      <w:i/>
      <w:iCs/>
      <w:strike w:val="0"/>
      <w:color w:val="000000"/>
      <w:spacing w:val="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42">
    <w:name w:val="CharStyle42"/>
    <w:basedOn w:val="CharStyle33"/>
    <w:qFormat/>
    <w:rsid w:val="007105E0"/>
    <w:rPr>
      <w:rFonts w:ascii="Times New Roman" w:eastAsia="Times New Roman" w:hAnsi="Times New Roman" w:cs="Times New Roman"/>
      <w:b w:val="0"/>
      <w:bCs w:val="0"/>
      <w:i/>
      <w:iCs/>
      <w:strike w:val="0"/>
      <w:color w:val="000000"/>
      <w:spacing w:val="0"/>
      <w:position w:val="0"/>
      <w:sz w:val="24"/>
      <w:szCs w:val="24"/>
      <w:u w:val="none"/>
      <w:vertAlign w:val="baseline"/>
      <w:lang w:val="ru-RU" w:eastAsia="ru-RU" w:bidi="ru-RU"/>
    </w:rPr>
  </w:style>
  <w:style w:type="character" w:styleId="af9">
    <w:name w:val="Hyperlink"/>
    <w:uiPriority w:val="99"/>
    <w:rsid w:val="007105E0"/>
    <w:rPr>
      <w:color w:val="000080"/>
      <w:u w:val="single"/>
    </w:rPr>
  </w:style>
  <w:style w:type="character" w:customStyle="1" w:styleId="IndexLink">
    <w:name w:val="Index Link"/>
    <w:qFormat/>
    <w:rsid w:val="007105E0"/>
  </w:style>
  <w:style w:type="character" w:customStyle="1" w:styleId="CharStyle46">
    <w:name w:val="CharStyle46"/>
    <w:basedOn w:val="CharStyle33"/>
    <w:qFormat/>
    <w:rsid w:val="007105E0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NumberingSymbols">
    <w:name w:val="Numbering Symbols"/>
    <w:qFormat/>
    <w:rsid w:val="007105E0"/>
  </w:style>
  <w:style w:type="character" w:customStyle="1" w:styleId="CharStyle44">
    <w:name w:val="CharStyle44"/>
    <w:basedOn w:val="DefaultFontStyle"/>
    <w:qFormat/>
    <w:rsid w:val="007105E0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52">
    <w:name w:val="CharStyle52"/>
    <w:basedOn w:val="CharStyle3"/>
    <w:qFormat/>
    <w:rsid w:val="007105E0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8"/>
      <w:szCs w:val="28"/>
      <w:u w:val="single"/>
      <w:vertAlign w:val="baseline"/>
      <w:lang w:val="en-US" w:eastAsia="en-US" w:bidi="en-US"/>
    </w:rPr>
  </w:style>
  <w:style w:type="character" w:styleId="afa">
    <w:name w:val="FollowedHyperlink"/>
    <w:rsid w:val="007105E0"/>
    <w:rPr>
      <w:color w:val="800000"/>
      <w:u w:val="single"/>
    </w:rPr>
  </w:style>
  <w:style w:type="paragraph" w:customStyle="1" w:styleId="Heading">
    <w:name w:val="Heading"/>
    <w:basedOn w:val="a"/>
    <w:next w:val="a0"/>
    <w:qFormat/>
    <w:rsid w:val="007105E0"/>
    <w:pPr>
      <w:keepNext/>
      <w:spacing w:before="240" w:after="120"/>
    </w:pPr>
    <w:rPr>
      <w:rFonts w:ascii="Liberation Sans" w:eastAsia="Microsoft YaHei" w:hAnsi="Liberation Sans"/>
      <w:szCs w:val="28"/>
    </w:rPr>
  </w:style>
  <w:style w:type="paragraph" w:styleId="a0">
    <w:name w:val="Body Text"/>
    <w:link w:val="afb"/>
    <w:qFormat/>
    <w:rsid w:val="007105E0"/>
    <w:pPr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fc">
    <w:name w:val="List"/>
    <w:basedOn w:val="a0"/>
    <w:rsid w:val="007105E0"/>
    <w:rPr>
      <w:rFonts w:cs="Arial"/>
    </w:rPr>
  </w:style>
  <w:style w:type="paragraph" w:styleId="afd">
    <w:name w:val="caption"/>
    <w:basedOn w:val="a"/>
    <w:qFormat/>
    <w:rsid w:val="007105E0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qFormat/>
    <w:rsid w:val="007105E0"/>
    <w:pPr>
      <w:suppressLineNumbers/>
    </w:pPr>
  </w:style>
  <w:style w:type="paragraph" w:customStyle="1" w:styleId="33">
    <w:name w:val="Основной текст (3)"/>
    <w:qFormat/>
    <w:rsid w:val="007105E0"/>
    <w:pPr>
      <w:spacing w:after="45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3">
    <w:name w:val="Основной текст (2)"/>
    <w:qFormat/>
    <w:rsid w:val="007105E0"/>
    <w:pPr>
      <w:spacing w:after="240"/>
      <w:ind w:left="1020"/>
    </w:pPr>
    <w:rPr>
      <w:rFonts w:ascii="Times New Roman" w:eastAsia="Times New Roman" w:hAnsi="Times New Roman" w:cs="Times New Roman"/>
    </w:rPr>
  </w:style>
  <w:style w:type="paragraph" w:customStyle="1" w:styleId="HeaderandFooter">
    <w:name w:val="Header and Footer"/>
    <w:basedOn w:val="a"/>
    <w:qFormat/>
    <w:rsid w:val="007105E0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HeaderandFooter"/>
    <w:link w:val="af"/>
    <w:rsid w:val="007105E0"/>
  </w:style>
  <w:style w:type="paragraph" w:customStyle="1" w:styleId="12">
    <w:name w:val="Заголовок №1"/>
    <w:qFormat/>
    <w:rsid w:val="007105E0"/>
    <w:pPr>
      <w:spacing w:line="360" w:lineRule="auto"/>
      <w:ind w:firstLine="53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e">
    <w:name w:val="Другое"/>
    <w:qFormat/>
    <w:rsid w:val="007105E0"/>
    <w:pPr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qFormat/>
    <w:rsid w:val="007105E0"/>
    <w:rPr>
      <w:rFonts w:ascii="0" w:hAnsi="0"/>
      <w:color w:val="000000"/>
    </w:rPr>
  </w:style>
  <w:style w:type="paragraph" w:customStyle="1" w:styleId="TableContents">
    <w:name w:val="Table Contents"/>
    <w:basedOn w:val="a"/>
    <w:qFormat/>
    <w:rsid w:val="007105E0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7105E0"/>
    <w:pPr>
      <w:jc w:val="center"/>
    </w:pPr>
    <w:rPr>
      <w:b/>
      <w:bCs/>
    </w:rPr>
  </w:style>
  <w:style w:type="paragraph" w:styleId="aff">
    <w:name w:val="index heading"/>
    <w:basedOn w:val="Heading"/>
    <w:qFormat/>
    <w:rsid w:val="007105E0"/>
    <w:pPr>
      <w:suppressLineNumbers/>
    </w:pPr>
    <w:rPr>
      <w:b/>
      <w:bCs/>
      <w:sz w:val="32"/>
      <w:szCs w:val="32"/>
    </w:rPr>
  </w:style>
  <w:style w:type="paragraph" w:styleId="aff0">
    <w:name w:val="toa heading"/>
    <w:basedOn w:val="aff"/>
    <w:qFormat/>
    <w:rsid w:val="007105E0"/>
  </w:style>
  <w:style w:type="paragraph" w:styleId="13">
    <w:name w:val="toc 1"/>
    <w:basedOn w:val="Index"/>
    <w:uiPriority w:val="39"/>
    <w:rsid w:val="007105E0"/>
    <w:pPr>
      <w:tabs>
        <w:tab w:val="right" w:leader="dot" w:pos="9638"/>
      </w:tabs>
    </w:pPr>
  </w:style>
  <w:style w:type="paragraph" w:styleId="24">
    <w:name w:val="toc 2"/>
    <w:basedOn w:val="Index"/>
    <w:uiPriority w:val="39"/>
    <w:rsid w:val="007105E0"/>
    <w:pPr>
      <w:tabs>
        <w:tab w:val="right" w:leader="dot" w:pos="9355"/>
      </w:tabs>
      <w:ind w:left="283"/>
    </w:pPr>
  </w:style>
  <w:style w:type="paragraph" w:customStyle="1" w:styleId="25">
    <w:name w:val="Заголовок №2"/>
    <w:qFormat/>
    <w:rsid w:val="007105E0"/>
    <w:pPr>
      <w:spacing w:line="36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ootnotedescription">
    <w:name w:val="footnote description"/>
    <w:next w:val="a"/>
    <w:qFormat/>
    <w:rsid w:val="007105E0"/>
    <w:pPr>
      <w:spacing w:line="264" w:lineRule="auto"/>
      <w:ind w:left="38" w:right="12" w:firstLine="559"/>
      <w:jc w:val="both"/>
    </w:pPr>
    <w:rPr>
      <w:rFonts w:ascii="Times New Roman" w:eastAsia="Times New Roman" w:hAnsi="Times New Roman" w:cs="Times New Roman"/>
      <w:color w:val="000000"/>
      <w:szCs w:val="22"/>
      <w:lang w:eastAsia="ru-RU" w:bidi="ar-SA"/>
    </w:rPr>
  </w:style>
  <w:style w:type="table" w:styleId="aff1">
    <w:name w:val="Table Grid"/>
    <w:basedOn w:val="a2"/>
    <w:uiPriority w:val="39"/>
    <w:rsid w:val="007105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b">
    <w:name w:val="Основной текст Знак"/>
    <w:basedOn w:val="a1"/>
    <w:link w:val="a0"/>
    <w:rsid w:val="00886D55"/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760826"/>
    <w:rPr>
      <w:color w:val="605E5C"/>
      <w:shd w:val="clear" w:color="auto" w:fill="E1DFDD"/>
    </w:rPr>
  </w:style>
  <w:style w:type="character" w:customStyle="1" w:styleId="26">
    <w:name w:val="Основной текст (2) + Полужирный"/>
    <w:rsid w:val="00B67832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vertAlign w:val="baseline"/>
      <w:lang w:val="ru-RU" w:bidi="ru-RU"/>
    </w:rPr>
  </w:style>
  <w:style w:type="paragraph" w:customStyle="1" w:styleId="27">
    <w:name w:val="Заг_2_Д"/>
    <w:basedOn w:val="a"/>
    <w:next w:val="a"/>
    <w:rsid w:val="00B67832"/>
    <w:pPr>
      <w:keepNext/>
      <w:keepLines/>
      <w:suppressAutoHyphens/>
      <w:spacing w:before="120" w:after="120" w:line="276" w:lineRule="auto"/>
      <w:ind w:firstLine="851"/>
      <w:jc w:val="both"/>
      <w:outlineLvl w:val="1"/>
    </w:pPr>
    <w:rPr>
      <w:rFonts w:ascii="Times New Roman" w:eastAsia="Times New Roman" w:hAnsi="Times New Roman" w:cs="Times New Roman"/>
      <w:b/>
      <w:bCs/>
      <w:szCs w:val="28"/>
      <w:lang w:bidi="ar-SA"/>
    </w:rPr>
  </w:style>
  <w:style w:type="paragraph" w:styleId="aff2">
    <w:name w:val="Balloon Text"/>
    <w:basedOn w:val="a"/>
    <w:link w:val="aff3"/>
    <w:uiPriority w:val="99"/>
    <w:semiHidden/>
    <w:unhideWhenUsed/>
    <w:rsid w:val="00C64DFC"/>
    <w:rPr>
      <w:rFonts w:ascii="Segoe UI" w:hAnsi="Segoe UI" w:cs="Mangal"/>
      <w:sz w:val="18"/>
      <w:szCs w:val="16"/>
    </w:rPr>
  </w:style>
  <w:style w:type="character" w:customStyle="1" w:styleId="aff3">
    <w:name w:val="Текст выноски Знак"/>
    <w:basedOn w:val="a1"/>
    <w:link w:val="aff2"/>
    <w:uiPriority w:val="99"/>
    <w:semiHidden/>
    <w:rsid w:val="00C64DFC"/>
    <w:rPr>
      <w:rFonts w:ascii="Segoe UI" w:hAnsi="Segoe UI" w:cs="Mangal"/>
      <w:sz w:val="18"/>
      <w:szCs w:val="16"/>
    </w:rPr>
  </w:style>
  <w:style w:type="character" w:customStyle="1" w:styleId="a5">
    <w:name w:val="Абзац списка Знак"/>
    <w:basedOn w:val="a1"/>
    <w:link w:val="a4"/>
    <w:uiPriority w:val="34"/>
    <w:locked/>
    <w:rsid w:val="00535675"/>
    <w:rPr>
      <w:sz w:val="28"/>
    </w:rPr>
  </w:style>
  <w:style w:type="table" w:customStyle="1" w:styleId="28">
    <w:name w:val="Сетка таблицы2"/>
    <w:basedOn w:val="a2"/>
    <w:next w:val="aff1"/>
    <w:uiPriority w:val="59"/>
    <w:rsid w:val="00535675"/>
    <w:rPr>
      <w:rFonts w:ascii="Calibri" w:eastAsia="Calibri" w:hAnsi="Calibri" w:cs="Times New Roman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7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o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stec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DE91F-2964-420E-89A6-2545F393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25</Pages>
  <Words>6782</Words>
  <Characters>38659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Полищук Ольга Сергеевна</cp:lastModifiedBy>
  <cp:revision>12</cp:revision>
  <cp:lastPrinted>2024-07-18T14:15:00Z</cp:lastPrinted>
  <dcterms:created xsi:type="dcterms:W3CDTF">2025-01-08T08:05:00Z</dcterms:created>
  <dcterms:modified xsi:type="dcterms:W3CDTF">2025-02-12T14:44:00Z</dcterms:modified>
  <dc:language>ru-RU</dc:language>
</cp:coreProperties>
</file>